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CC" w:rsidRDefault="008B4F3D" w:rsidP="000127EC">
      <w:pPr>
        <w:pStyle w:val="a4"/>
        <w:spacing w:after="0"/>
        <w:ind w:left="0"/>
        <w:jc w:val="center"/>
        <w:rPr>
          <w:rFonts w:ascii="Times New Roman" w:hAnsi="Times New Roman"/>
          <w:b/>
        </w:rPr>
      </w:pPr>
      <w:r w:rsidRPr="003670C7">
        <w:rPr>
          <w:rFonts w:ascii="Times New Roman" w:hAnsi="Times New Roman"/>
          <w:b/>
        </w:rPr>
        <w:t xml:space="preserve">Тарифы и цены </w:t>
      </w:r>
      <w:r w:rsidR="00646485">
        <w:rPr>
          <w:rFonts w:ascii="Times New Roman" w:hAnsi="Times New Roman"/>
          <w:b/>
        </w:rPr>
        <w:t xml:space="preserve">на СБИС электронная отчетность </w:t>
      </w:r>
      <w:r w:rsidRPr="003670C7">
        <w:rPr>
          <w:rFonts w:ascii="Times New Roman" w:hAnsi="Times New Roman"/>
          <w:b/>
        </w:rPr>
        <w:t>для юридических лиц и ИП</w:t>
      </w:r>
      <w:r w:rsidR="00687F82">
        <w:rPr>
          <w:rFonts w:ascii="Times New Roman" w:hAnsi="Times New Roman"/>
          <w:b/>
        </w:rPr>
        <w:t xml:space="preserve"> на 06.06.2019 г.</w:t>
      </w:r>
    </w:p>
    <w:p w:rsidR="009D03D6" w:rsidRPr="009D03D6" w:rsidRDefault="009D03D6" w:rsidP="000127EC">
      <w:pPr>
        <w:pStyle w:val="a4"/>
        <w:spacing w:after="0"/>
        <w:ind w:left="0"/>
        <w:jc w:val="center"/>
        <w:rPr>
          <w:rFonts w:ascii="Times New Roman" w:hAnsi="Times New Roman"/>
        </w:rPr>
      </w:pPr>
      <w:r w:rsidRPr="009D03D6">
        <w:rPr>
          <w:rFonts w:ascii="Times New Roman" w:hAnsi="Times New Roman"/>
        </w:rPr>
        <w:t>(Цены действительны для организаций и ИП отчитывающихся в госорганы на территории Новосибирской области, по другим регионам, цены уточняйте у менеджеров)</w:t>
      </w:r>
    </w:p>
    <w:p w:rsidR="00593AAD" w:rsidRPr="003670C7" w:rsidRDefault="00593AAD" w:rsidP="00593AAD">
      <w:pPr>
        <w:pStyle w:val="a4"/>
        <w:spacing w:after="0"/>
        <w:ind w:left="0"/>
        <w:rPr>
          <w:rFonts w:ascii="Times New Roman" w:hAnsi="Times New Roman"/>
          <w:b/>
        </w:rPr>
      </w:pPr>
    </w:p>
    <w:tbl>
      <w:tblPr>
        <w:tblStyle w:val="a3"/>
        <w:tblW w:w="9900" w:type="dxa"/>
        <w:jc w:val="center"/>
        <w:tblInd w:w="-601" w:type="dxa"/>
        <w:tblLayout w:type="fixed"/>
        <w:tblLook w:val="04A0"/>
      </w:tblPr>
      <w:tblGrid>
        <w:gridCol w:w="4289"/>
        <w:gridCol w:w="1938"/>
        <w:gridCol w:w="894"/>
        <w:gridCol w:w="949"/>
        <w:gridCol w:w="846"/>
        <w:gridCol w:w="42"/>
        <w:gridCol w:w="942"/>
      </w:tblGrid>
      <w:tr w:rsidR="005620C0" w:rsidTr="00515C99">
        <w:trPr>
          <w:trHeight w:val="257"/>
          <w:jc w:val="center"/>
        </w:trPr>
        <w:tc>
          <w:tcPr>
            <w:tcW w:w="6227" w:type="dxa"/>
            <w:gridSpan w:val="2"/>
            <w:vMerge w:val="restart"/>
            <w:vAlign w:val="center"/>
          </w:tcPr>
          <w:p w:rsidR="005620C0" w:rsidRDefault="00642E14" w:rsidP="00642E14">
            <w:pPr>
              <w:jc w:val="center"/>
            </w:pPr>
            <w:r w:rsidRPr="00642E1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94" w:type="dxa"/>
            <w:vMerge w:val="restart"/>
            <w:vAlign w:val="center"/>
          </w:tcPr>
          <w:p w:rsidR="005620C0" w:rsidRPr="00D5783B" w:rsidRDefault="005620C0" w:rsidP="000575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83B">
              <w:rPr>
                <w:rFonts w:ascii="Times New Roman" w:hAnsi="Times New Roman"/>
                <w:b/>
                <w:sz w:val="20"/>
                <w:szCs w:val="20"/>
              </w:rPr>
              <w:t>ИП</w:t>
            </w:r>
          </w:p>
        </w:tc>
        <w:tc>
          <w:tcPr>
            <w:tcW w:w="2779" w:type="dxa"/>
            <w:gridSpan w:val="4"/>
            <w:vAlign w:val="center"/>
          </w:tcPr>
          <w:p w:rsidR="005620C0" w:rsidRPr="00057548" w:rsidRDefault="005620C0" w:rsidP="00057548">
            <w:pPr>
              <w:jc w:val="center"/>
              <w:rPr>
                <w:rFonts w:ascii="Times New Roman" w:hAnsi="Times New Roman"/>
                <w:b/>
              </w:rPr>
            </w:pPr>
            <w:r w:rsidRPr="00057548">
              <w:rPr>
                <w:rFonts w:ascii="Times New Roman" w:hAnsi="Times New Roman"/>
                <w:b/>
              </w:rPr>
              <w:t>Юридические лица</w:t>
            </w:r>
          </w:p>
        </w:tc>
      </w:tr>
      <w:tr w:rsidR="005620C0" w:rsidTr="00515C99">
        <w:trPr>
          <w:trHeight w:val="144"/>
          <w:jc w:val="center"/>
        </w:trPr>
        <w:tc>
          <w:tcPr>
            <w:tcW w:w="6227" w:type="dxa"/>
            <w:gridSpan w:val="2"/>
            <w:vMerge/>
          </w:tcPr>
          <w:p w:rsidR="005620C0" w:rsidRDefault="005620C0" w:rsidP="002A016C"/>
        </w:tc>
        <w:tc>
          <w:tcPr>
            <w:tcW w:w="894" w:type="dxa"/>
            <w:vMerge/>
            <w:vAlign w:val="center"/>
          </w:tcPr>
          <w:p w:rsidR="005620C0" w:rsidRPr="00057548" w:rsidRDefault="005620C0" w:rsidP="000575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" w:type="dxa"/>
            <w:vAlign w:val="center"/>
          </w:tcPr>
          <w:p w:rsidR="005620C0" w:rsidRPr="00D5783B" w:rsidRDefault="005620C0" w:rsidP="000575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83B">
              <w:rPr>
                <w:rFonts w:ascii="Times New Roman" w:hAnsi="Times New Roman"/>
                <w:b/>
                <w:sz w:val="20"/>
                <w:szCs w:val="20"/>
              </w:rPr>
              <w:t>УСНО</w:t>
            </w:r>
          </w:p>
          <w:p w:rsidR="005620C0" w:rsidRPr="00D5783B" w:rsidRDefault="005620C0" w:rsidP="000575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83B">
              <w:rPr>
                <w:rFonts w:ascii="Times New Roman" w:hAnsi="Times New Roman"/>
                <w:b/>
                <w:sz w:val="20"/>
                <w:szCs w:val="20"/>
              </w:rPr>
              <w:t>ЕНВД</w:t>
            </w:r>
          </w:p>
        </w:tc>
        <w:tc>
          <w:tcPr>
            <w:tcW w:w="888" w:type="dxa"/>
            <w:gridSpan w:val="2"/>
            <w:vAlign w:val="center"/>
          </w:tcPr>
          <w:p w:rsidR="005620C0" w:rsidRPr="00D5783B" w:rsidRDefault="005620C0" w:rsidP="000575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83B">
              <w:rPr>
                <w:rFonts w:ascii="Times New Roman" w:hAnsi="Times New Roman"/>
                <w:b/>
                <w:sz w:val="20"/>
                <w:szCs w:val="20"/>
              </w:rPr>
              <w:t>ОСНО</w:t>
            </w:r>
          </w:p>
        </w:tc>
        <w:tc>
          <w:tcPr>
            <w:tcW w:w="942" w:type="dxa"/>
            <w:vAlign w:val="center"/>
          </w:tcPr>
          <w:p w:rsidR="005620C0" w:rsidRPr="00D5783B" w:rsidRDefault="005620C0" w:rsidP="000575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83B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</w:tr>
      <w:tr w:rsidR="00F45843" w:rsidTr="003D3154">
        <w:trPr>
          <w:trHeight w:val="1790"/>
          <w:jc w:val="center"/>
        </w:trPr>
        <w:tc>
          <w:tcPr>
            <w:tcW w:w="6227" w:type="dxa"/>
            <w:gridSpan w:val="2"/>
          </w:tcPr>
          <w:p w:rsidR="00F45843" w:rsidRDefault="00F45843" w:rsidP="00CB657D">
            <w:pPr>
              <w:rPr>
                <w:rFonts w:ascii="Times New Roman" w:hAnsi="Times New Roman"/>
                <w:b/>
              </w:rPr>
            </w:pPr>
            <w:r w:rsidRPr="00057548">
              <w:rPr>
                <w:rFonts w:ascii="Times New Roman" w:hAnsi="Times New Roman"/>
                <w:b/>
              </w:rPr>
              <w:t>Аккаунт</w:t>
            </w:r>
            <w:r w:rsidR="00B6543D">
              <w:rPr>
                <w:rFonts w:ascii="Times New Roman" w:hAnsi="Times New Roman"/>
                <w:b/>
              </w:rPr>
              <w:t>*</w:t>
            </w:r>
            <w:r w:rsidRPr="00057548">
              <w:rPr>
                <w:rFonts w:ascii="Times New Roman" w:hAnsi="Times New Roman"/>
                <w:b/>
              </w:rPr>
              <w:t xml:space="preserve"> СБИС</w:t>
            </w:r>
          </w:p>
          <w:p w:rsidR="00F45843" w:rsidRPr="000127EC" w:rsidRDefault="00F45843" w:rsidP="0009345E">
            <w:pPr>
              <w:rPr>
                <w:rFonts w:ascii="Times New Roman" w:hAnsi="Times New Roman"/>
                <w:sz w:val="16"/>
                <w:szCs w:val="16"/>
              </w:rPr>
            </w:pPr>
            <w:r w:rsidRPr="0009345E">
              <w:rPr>
                <w:rFonts w:ascii="Times New Roman" w:hAnsi="Times New Roman"/>
                <w:sz w:val="16"/>
                <w:szCs w:val="16"/>
              </w:rPr>
              <w:t>(</w:t>
            </w:r>
            <w:r w:rsidRPr="000127EC">
              <w:rPr>
                <w:rFonts w:ascii="Times New Roman" w:hAnsi="Times New Roman"/>
                <w:sz w:val="16"/>
                <w:szCs w:val="16"/>
              </w:rPr>
              <w:t>оплачивается 1 раз в год)</w:t>
            </w:r>
          </w:p>
          <w:p w:rsidR="00F45843" w:rsidRPr="000127EC" w:rsidRDefault="00F45843" w:rsidP="003B215C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7EC">
              <w:rPr>
                <w:rFonts w:ascii="Times New Roman" w:hAnsi="Times New Roman"/>
                <w:sz w:val="16"/>
                <w:szCs w:val="16"/>
              </w:rPr>
              <w:t>Сдача </w:t>
            </w:r>
            <w:hyperlink r:id="rId8" w:anchor="Нулевая_отчетность" w:tgtFrame="_blank" w:history="1">
              <w:r w:rsidRPr="000127EC">
                <w:rPr>
                  <w:rFonts w:ascii="Times New Roman" w:hAnsi="Times New Roman"/>
                  <w:sz w:val="16"/>
                  <w:szCs w:val="16"/>
                </w:rPr>
                <w:t>нулевой отчетности</w:t>
              </w:r>
            </w:hyperlink>
            <w:r w:rsidRPr="000127EC">
              <w:rPr>
                <w:rFonts w:ascii="Times New Roman" w:hAnsi="Times New Roman"/>
                <w:sz w:val="16"/>
                <w:szCs w:val="16"/>
              </w:rPr>
              <w:t> по 1 компании</w:t>
            </w:r>
          </w:p>
          <w:p w:rsidR="00F45843" w:rsidRPr="000127EC" w:rsidRDefault="00677FD9" w:rsidP="003B215C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9" w:anchor="ЭП" w:tgtFrame="_blank" w:history="1">
              <w:r w:rsidR="00F45843" w:rsidRPr="000127EC">
                <w:rPr>
                  <w:rFonts w:ascii="Times New Roman" w:hAnsi="Times New Roman"/>
                  <w:sz w:val="16"/>
                  <w:szCs w:val="16"/>
                </w:rPr>
                <w:t xml:space="preserve">Электронная подпись </w:t>
              </w:r>
              <w:r w:rsidR="00194B70">
                <w:rPr>
                  <w:rFonts w:ascii="Times New Roman" w:hAnsi="Times New Roman"/>
                  <w:sz w:val="16"/>
                  <w:szCs w:val="16"/>
                </w:rPr>
                <w:t>на ключевом носителе клиента</w:t>
              </w:r>
            </w:hyperlink>
          </w:p>
          <w:p w:rsidR="00F45843" w:rsidRPr="000127EC" w:rsidRDefault="00F45843" w:rsidP="003B215C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7EC">
              <w:rPr>
                <w:rFonts w:ascii="Times New Roman" w:hAnsi="Times New Roman"/>
                <w:sz w:val="16"/>
                <w:szCs w:val="16"/>
              </w:rPr>
              <w:t>Каталог всех компаний РФ (базовые данные и рейтинги)</w:t>
            </w:r>
          </w:p>
          <w:p w:rsidR="00F45843" w:rsidRPr="000127EC" w:rsidRDefault="00F45843" w:rsidP="003B215C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7EC">
              <w:rPr>
                <w:rFonts w:ascii="Times New Roman" w:hAnsi="Times New Roman"/>
                <w:sz w:val="16"/>
                <w:szCs w:val="16"/>
              </w:rPr>
              <w:t>Публикация в каталоге сведений о своих компаниях</w:t>
            </w:r>
          </w:p>
          <w:p w:rsidR="00F45843" w:rsidRPr="000127EC" w:rsidRDefault="00F45843" w:rsidP="003B215C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7EC">
              <w:rPr>
                <w:rFonts w:ascii="Times New Roman" w:hAnsi="Times New Roman"/>
                <w:sz w:val="16"/>
                <w:szCs w:val="16"/>
              </w:rPr>
              <w:t>Обмен сообщениями и видеозвонки</w:t>
            </w:r>
          </w:p>
          <w:p w:rsidR="005D31B2" w:rsidRPr="003D3154" w:rsidRDefault="00F45843" w:rsidP="003D3154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7EC">
              <w:rPr>
                <w:rFonts w:ascii="Times New Roman" w:hAnsi="Times New Roman"/>
                <w:sz w:val="16"/>
                <w:szCs w:val="16"/>
              </w:rPr>
              <w:t>Обмен документами с контрагентами (в тариф включены </w:t>
            </w:r>
            <w:hyperlink r:id="rId10" w:anchor="Пакет_ЭДО" w:tgtFrame="_blank" w:history="1">
              <w:r w:rsidRPr="000127EC">
                <w:rPr>
                  <w:rFonts w:ascii="Times New Roman" w:hAnsi="Times New Roman"/>
                  <w:sz w:val="16"/>
                  <w:szCs w:val="16"/>
                </w:rPr>
                <w:t>50 пакетов</w:t>
              </w:r>
            </w:hyperlink>
            <w:r w:rsidRPr="000127EC">
              <w:rPr>
                <w:rFonts w:ascii="Times New Roman" w:hAnsi="Times New Roman"/>
                <w:sz w:val="16"/>
                <w:szCs w:val="16"/>
              </w:rPr>
              <w:t> в квартал</w:t>
            </w:r>
            <w:r w:rsidR="00194B70">
              <w:rPr>
                <w:rFonts w:ascii="Times New Roman" w:hAnsi="Times New Roman"/>
                <w:sz w:val="16"/>
                <w:szCs w:val="16"/>
              </w:rPr>
              <w:t>, при превышении 7 руб за пакет</w:t>
            </w:r>
            <w:r w:rsidRPr="000127E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73" w:type="dxa"/>
            <w:gridSpan w:val="5"/>
            <w:vAlign w:val="center"/>
          </w:tcPr>
          <w:p w:rsidR="00F45843" w:rsidRPr="006007BE" w:rsidRDefault="00F45843" w:rsidP="00C109B7">
            <w:pPr>
              <w:jc w:val="center"/>
              <w:rPr>
                <w:rFonts w:ascii="Times New Roman" w:hAnsi="Times New Roman"/>
                <w:b/>
              </w:rPr>
            </w:pPr>
            <w:r w:rsidRPr="006007BE">
              <w:rPr>
                <w:rFonts w:ascii="Times New Roman" w:hAnsi="Times New Roman"/>
                <w:b/>
              </w:rPr>
              <w:t>500</w:t>
            </w:r>
          </w:p>
        </w:tc>
      </w:tr>
      <w:tr w:rsidR="009C2BF9" w:rsidTr="00515C99">
        <w:trPr>
          <w:trHeight w:val="507"/>
          <w:jc w:val="center"/>
        </w:trPr>
        <w:tc>
          <w:tcPr>
            <w:tcW w:w="4289" w:type="dxa"/>
            <w:vMerge w:val="restart"/>
          </w:tcPr>
          <w:p w:rsidR="009C2BF9" w:rsidRDefault="00646485" w:rsidP="00E241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Тариф</w:t>
            </w:r>
            <w:r w:rsidR="009C2BF9" w:rsidRPr="00E2410E">
              <w:rPr>
                <w:rFonts w:ascii="Times New Roman" w:hAnsi="Times New Roman"/>
                <w:b/>
              </w:rPr>
              <w:t xml:space="preserve"> </w:t>
            </w:r>
            <w:r w:rsidR="009C2BF9">
              <w:rPr>
                <w:rFonts w:ascii="Times New Roman" w:hAnsi="Times New Roman"/>
                <w:b/>
              </w:rPr>
              <w:t>«Легкий»</w:t>
            </w:r>
          </w:p>
          <w:p w:rsidR="009C2BF9" w:rsidRPr="00BA037F" w:rsidRDefault="009C2BF9" w:rsidP="00E2410E">
            <w:pPr>
              <w:rPr>
                <w:rFonts w:ascii="Times New Roman" w:hAnsi="Times New Roman"/>
                <w:sz w:val="16"/>
                <w:szCs w:val="16"/>
              </w:rPr>
            </w:pPr>
            <w:r w:rsidRPr="00BA037F">
              <w:rPr>
                <w:rFonts w:ascii="Times New Roman" w:hAnsi="Times New Roman"/>
                <w:sz w:val="16"/>
                <w:szCs w:val="16"/>
              </w:rPr>
              <w:t xml:space="preserve">(срок действия 1 год, </w:t>
            </w:r>
            <w:r w:rsidR="00646485">
              <w:rPr>
                <w:rFonts w:ascii="Times New Roman" w:hAnsi="Times New Roman"/>
                <w:sz w:val="16"/>
                <w:szCs w:val="16"/>
              </w:rPr>
              <w:t>но не более срока</w:t>
            </w:r>
            <w:r w:rsidRPr="00BA037F">
              <w:rPr>
                <w:rFonts w:ascii="Times New Roman" w:hAnsi="Times New Roman"/>
                <w:sz w:val="16"/>
                <w:szCs w:val="16"/>
              </w:rPr>
              <w:t xml:space="preserve"> действия аккаунта)</w:t>
            </w:r>
          </w:p>
          <w:p w:rsidR="009C2BF9" w:rsidRDefault="009C2BF9" w:rsidP="003B2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133763">
              <w:rPr>
                <w:rFonts w:ascii="Times New Roman" w:hAnsi="Times New Roman"/>
                <w:sz w:val="16"/>
                <w:szCs w:val="16"/>
              </w:rPr>
              <w:t>Сдача отчетности в </w:t>
            </w:r>
            <w:hyperlink r:id="rId11" w:anchor="Ограничение_Легкий" w:tgtFrame="_blank" w:history="1">
              <w:r w:rsidRPr="00133763">
                <w:rPr>
                  <w:rFonts w:ascii="Times New Roman" w:hAnsi="Times New Roman"/>
                  <w:sz w:val="16"/>
                  <w:szCs w:val="16"/>
                </w:rPr>
                <w:t>1 ФНС, 1 ПФ, ФСС, Росстат (</w:t>
              </w:r>
              <w:r w:rsidR="00194B70">
                <w:rPr>
                  <w:rFonts w:ascii="Times New Roman" w:hAnsi="Times New Roman"/>
                  <w:sz w:val="16"/>
                  <w:szCs w:val="16"/>
                </w:rPr>
                <w:t>для Росстат-</w:t>
              </w:r>
              <w:r w:rsidRPr="00133763">
                <w:rPr>
                  <w:rFonts w:ascii="Times New Roman" w:hAnsi="Times New Roman"/>
                  <w:sz w:val="16"/>
                  <w:szCs w:val="16"/>
                </w:rPr>
                <w:t>только бухгалтерская отчетность)</w:t>
              </w:r>
            </w:hyperlink>
            <w:r w:rsidRPr="00133763">
              <w:rPr>
                <w:rFonts w:ascii="Times New Roman" w:hAnsi="Times New Roman"/>
                <w:sz w:val="16"/>
                <w:szCs w:val="16"/>
              </w:rPr>
              <w:t> по 1 компании.</w:t>
            </w:r>
          </w:p>
          <w:p w:rsidR="00F4482C" w:rsidRPr="000127EC" w:rsidRDefault="00677FD9" w:rsidP="00F4482C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2" w:anchor="ЭП" w:tgtFrame="_blank" w:history="1">
              <w:r w:rsidR="00F4482C" w:rsidRPr="000127EC">
                <w:rPr>
                  <w:rFonts w:ascii="Times New Roman" w:hAnsi="Times New Roman"/>
                  <w:sz w:val="16"/>
                  <w:szCs w:val="16"/>
                </w:rPr>
                <w:t xml:space="preserve">Электронная подпись </w:t>
              </w:r>
              <w:r w:rsidR="00F4482C">
                <w:rPr>
                  <w:rFonts w:ascii="Times New Roman" w:hAnsi="Times New Roman"/>
                  <w:sz w:val="16"/>
                  <w:szCs w:val="16"/>
                </w:rPr>
                <w:t>на ключевом носителе клиента</w:t>
              </w:r>
            </w:hyperlink>
          </w:p>
          <w:p w:rsidR="00F4482C" w:rsidRPr="00133763" w:rsidRDefault="00F4482C" w:rsidP="003B2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Персональный календарь бухгалтера</w:t>
            </w:r>
          </w:p>
          <w:p w:rsidR="009C2BF9" w:rsidRPr="00133763" w:rsidRDefault="00F4482C" w:rsidP="003B2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Электронные больничные и реестры прямых выплат</w:t>
            </w:r>
            <w:r w:rsidR="009C2BF9" w:rsidRPr="0013376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C2BF9" w:rsidRDefault="00F4482C" w:rsidP="003B2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Помощник по заполнению отчетов</w:t>
            </w:r>
            <w:r w:rsidR="009C2BF9" w:rsidRPr="0013376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C2BF9" w:rsidRPr="00133763" w:rsidRDefault="000B6CDB" w:rsidP="000254B2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Уведомления о требованиях, письмах от госорганов, результатов сдачи отчетности</w:t>
            </w:r>
          </w:p>
        </w:tc>
        <w:tc>
          <w:tcPr>
            <w:tcW w:w="1938" w:type="dxa"/>
            <w:vAlign w:val="center"/>
          </w:tcPr>
          <w:p w:rsidR="009C2BF9" w:rsidRPr="00D933F8" w:rsidRDefault="009C2BF9" w:rsidP="006464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9C2BF9" w:rsidRPr="006007BE" w:rsidRDefault="00CD2F85" w:rsidP="006007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949" w:type="dxa"/>
            <w:vAlign w:val="center"/>
          </w:tcPr>
          <w:p w:rsidR="009C2BF9" w:rsidRPr="006007BE" w:rsidRDefault="009C2BF9" w:rsidP="00CD2F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  3 </w:t>
            </w:r>
            <w:r w:rsidR="00CD2F8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46" w:type="dxa"/>
            <w:vAlign w:val="center"/>
          </w:tcPr>
          <w:p w:rsidR="009C2BF9" w:rsidRPr="006007BE" w:rsidRDefault="000E5D27" w:rsidP="006007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="009C2BF9" w:rsidRPr="00B70EA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84" w:type="dxa"/>
            <w:gridSpan w:val="2"/>
            <w:vAlign w:val="center"/>
          </w:tcPr>
          <w:p w:rsidR="009C2BF9" w:rsidRPr="00B70EA5" w:rsidRDefault="009C2BF9" w:rsidP="00884F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  </w:t>
            </w:r>
          </w:p>
        </w:tc>
      </w:tr>
      <w:tr w:rsidR="005620C0" w:rsidTr="00515C99">
        <w:trPr>
          <w:trHeight w:val="1124"/>
          <w:jc w:val="center"/>
        </w:trPr>
        <w:tc>
          <w:tcPr>
            <w:tcW w:w="4289" w:type="dxa"/>
            <w:vMerge/>
          </w:tcPr>
          <w:p w:rsidR="005620C0" w:rsidRPr="00E2410E" w:rsidRDefault="005620C0" w:rsidP="00E2410E">
            <w:pPr>
              <w:rPr>
                <w:b/>
              </w:rPr>
            </w:pPr>
          </w:p>
        </w:tc>
        <w:tc>
          <w:tcPr>
            <w:tcW w:w="1938" w:type="dxa"/>
            <w:vAlign w:val="center"/>
          </w:tcPr>
          <w:p w:rsidR="005620C0" w:rsidRPr="00D933F8" w:rsidRDefault="00D933F8" w:rsidP="004D3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3F8">
              <w:rPr>
                <w:rFonts w:ascii="Times New Roman" w:hAnsi="Times New Roman"/>
                <w:sz w:val="18"/>
                <w:szCs w:val="18"/>
              </w:rPr>
              <w:t>д</w:t>
            </w:r>
            <w:r w:rsidR="005620C0" w:rsidRPr="00D933F8">
              <w:rPr>
                <w:rFonts w:ascii="Times New Roman" w:hAnsi="Times New Roman"/>
                <w:sz w:val="18"/>
                <w:szCs w:val="18"/>
              </w:rPr>
              <w:t>оп. направление сдачи</w:t>
            </w:r>
            <w:r w:rsidR="00662B5A" w:rsidRPr="004D3F0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3673" w:type="dxa"/>
            <w:gridSpan w:val="5"/>
            <w:vAlign w:val="center"/>
          </w:tcPr>
          <w:p w:rsidR="005620C0" w:rsidRPr="005E75C4" w:rsidRDefault="005620C0" w:rsidP="00662B5A">
            <w:pPr>
              <w:jc w:val="center"/>
              <w:rPr>
                <w:rFonts w:ascii="Times New Roman" w:hAnsi="Times New Roman"/>
                <w:b/>
              </w:rPr>
            </w:pPr>
            <w:r w:rsidRPr="005E75C4">
              <w:rPr>
                <w:rFonts w:ascii="Times New Roman" w:hAnsi="Times New Roman"/>
                <w:b/>
              </w:rPr>
              <w:t>1</w:t>
            </w:r>
            <w:r w:rsidR="00A6714E" w:rsidRPr="005E75C4">
              <w:rPr>
                <w:rFonts w:ascii="Times New Roman" w:hAnsi="Times New Roman"/>
                <w:b/>
              </w:rPr>
              <w:t xml:space="preserve"> </w:t>
            </w:r>
            <w:r w:rsidRPr="005E75C4">
              <w:rPr>
                <w:rFonts w:ascii="Times New Roman" w:hAnsi="Times New Roman"/>
                <w:b/>
              </w:rPr>
              <w:t>000</w:t>
            </w:r>
          </w:p>
        </w:tc>
      </w:tr>
      <w:tr w:rsidR="005620C0" w:rsidTr="00515C99">
        <w:trPr>
          <w:trHeight w:val="442"/>
          <w:jc w:val="center"/>
        </w:trPr>
        <w:tc>
          <w:tcPr>
            <w:tcW w:w="4289" w:type="dxa"/>
            <w:vMerge w:val="restart"/>
          </w:tcPr>
          <w:p w:rsidR="005620C0" w:rsidRDefault="00646485" w:rsidP="00E241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Тариф </w:t>
            </w:r>
            <w:r w:rsidR="000A0A3C">
              <w:rPr>
                <w:rFonts w:ascii="Times New Roman" w:hAnsi="Times New Roman"/>
                <w:b/>
              </w:rPr>
              <w:t>«Базовый»</w:t>
            </w:r>
          </w:p>
          <w:p w:rsidR="00646485" w:rsidRPr="00BA037F" w:rsidRDefault="00646485" w:rsidP="00646485">
            <w:pPr>
              <w:rPr>
                <w:rFonts w:ascii="Times New Roman" w:hAnsi="Times New Roman"/>
                <w:sz w:val="16"/>
                <w:szCs w:val="16"/>
              </w:rPr>
            </w:pPr>
            <w:r w:rsidRPr="00BA037F">
              <w:rPr>
                <w:rFonts w:ascii="Times New Roman" w:hAnsi="Times New Roman"/>
                <w:sz w:val="16"/>
                <w:szCs w:val="16"/>
              </w:rPr>
              <w:t xml:space="preserve">(срок действия 1 год, </w:t>
            </w:r>
            <w:r>
              <w:rPr>
                <w:rFonts w:ascii="Times New Roman" w:hAnsi="Times New Roman"/>
                <w:sz w:val="16"/>
                <w:szCs w:val="16"/>
              </w:rPr>
              <w:t>но не более срока</w:t>
            </w:r>
            <w:r w:rsidRPr="00BA037F">
              <w:rPr>
                <w:rFonts w:ascii="Times New Roman" w:hAnsi="Times New Roman"/>
                <w:sz w:val="16"/>
                <w:szCs w:val="16"/>
              </w:rPr>
              <w:t xml:space="preserve"> действия аккаунта)</w:t>
            </w:r>
          </w:p>
          <w:p w:rsidR="00A010A3" w:rsidRPr="00A010A3" w:rsidRDefault="00A010A3" w:rsidP="00A010A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A010A3">
              <w:rPr>
                <w:rFonts w:ascii="Times New Roman" w:hAnsi="Times New Roman"/>
                <w:sz w:val="16"/>
                <w:szCs w:val="16"/>
              </w:rPr>
              <w:t>Отчетность в 1 ФНС, 1 ПФ, 1 Росстат, ФСС по 1 компании</w:t>
            </w:r>
          </w:p>
          <w:p w:rsidR="00A010A3" w:rsidRPr="00A010A3" w:rsidRDefault="00A010A3" w:rsidP="00A010A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A010A3">
              <w:rPr>
                <w:rFonts w:ascii="Times New Roman" w:hAnsi="Times New Roman"/>
                <w:sz w:val="16"/>
                <w:szCs w:val="16"/>
              </w:rPr>
              <w:t>Сверка НДС (книги покупок/продаж) с контрагентами</w:t>
            </w:r>
          </w:p>
          <w:p w:rsidR="00A010A3" w:rsidRPr="00A010A3" w:rsidRDefault="00A010A3" w:rsidP="00A010A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A010A3">
              <w:rPr>
                <w:rFonts w:ascii="Times New Roman" w:hAnsi="Times New Roman"/>
                <w:sz w:val="16"/>
                <w:szCs w:val="16"/>
              </w:rPr>
              <w:t>Сверка расчетов с бюджетом (ФНС, ПФ)</w:t>
            </w:r>
          </w:p>
          <w:p w:rsidR="00A010A3" w:rsidRPr="00A010A3" w:rsidRDefault="00A010A3" w:rsidP="00A010A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A010A3">
              <w:rPr>
                <w:rFonts w:ascii="Times New Roman" w:hAnsi="Times New Roman"/>
                <w:sz w:val="16"/>
                <w:szCs w:val="16"/>
              </w:rPr>
              <w:t>Камеральная проверка отчета перед отправкой</w:t>
            </w:r>
          </w:p>
          <w:p w:rsidR="00A010A3" w:rsidRPr="00A010A3" w:rsidRDefault="00A010A3" w:rsidP="00A010A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A010A3">
              <w:rPr>
                <w:rFonts w:ascii="Times New Roman" w:hAnsi="Times New Roman"/>
                <w:sz w:val="16"/>
                <w:szCs w:val="16"/>
              </w:rPr>
              <w:t>Выписки из ЕГРЮЛ и ЕГРИП (не ограничено)</w:t>
            </w:r>
          </w:p>
          <w:p w:rsidR="00A010A3" w:rsidRPr="00A010A3" w:rsidRDefault="00A010A3" w:rsidP="00A010A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A010A3">
              <w:rPr>
                <w:rFonts w:ascii="Times New Roman" w:hAnsi="Times New Roman"/>
                <w:sz w:val="16"/>
                <w:szCs w:val="16"/>
              </w:rPr>
              <w:t>Электронная подпись на ключевом носителе клиента</w:t>
            </w:r>
          </w:p>
          <w:p w:rsidR="0001522C" w:rsidRPr="00A010A3" w:rsidRDefault="00A010A3" w:rsidP="00A010A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A010A3">
              <w:rPr>
                <w:rFonts w:ascii="Times New Roman" w:hAnsi="Times New Roman"/>
                <w:sz w:val="16"/>
                <w:szCs w:val="16"/>
              </w:rPr>
              <w:t>Уведомления о требованиях, письмах от госорганов, результатах сдачи отчетности</w:t>
            </w:r>
          </w:p>
        </w:tc>
        <w:tc>
          <w:tcPr>
            <w:tcW w:w="1938" w:type="dxa"/>
            <w:vAlign w:val="center"/>
          </w:tcPr>
          <w:p w:rsidR="005620C0" w:rsidRPr="00D933F8" w:rsidRDefault="005620C0" w:rsidP="006464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5620C0" w:rsidRPr="000455EE" w:rsidRDefault="00EF0A67" w:rsidP="00AE3F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  <w:r w:rsidR="00FF56F5">
              <w:rPr>
                <w:rFonts w:ascii="Times New Roman" w:hAnsi="Times New Roman"/>
                <w:b/>
              </w:rPr>
              <w:t xml:space="preserve"> 2</w:t>
            </w:r>
            <w:r w:rsidR="00DA03CF">
              <w:rPr>
                <w:rFonts w:ascii="Times New Roman" w:hAnsi="Times New Roman"/>
                <w:b/>
              </w:rPr>
              <w:t xml:space="preserve"> </w:t>
            </w:r>
            <w:r w:rsidR="00AE3F5A">
              <w:rPr>
                <w:rFonts w:ascii="Times New Roman" w:hAnsi="Times New Roman"/>
                <w:b/>
              </w:rPr>
              <w:t>9</w:t>
            </w:r>
            <w:r w:rsidR="00FF56F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49" w:type="dxa"/>
            <w:vAlign w:val="center"/>
          </w:tcPr>
          <w:p w:rsidR="005620C0" w:rsidRPr="000455EE" w:rsidRDefault="00EF0A67" w:rsidP="00AE3F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  <w:r w:rsidR="00FF56F5">
              <w:rPr>
                <w:rFonts w:ascii="Times New Roman" w:hAnsi="Times New Roman"/>
                <w:b/>
              </w:rPr>
              <w:t xml:space="preserve"> 4</w:t>
            </w:r>
            <w:r w:rsidR="00DA03CF">
              <w:rPr>
                <w:rFonts w:ascii="Times New Roman" w:hAnsi="Times New Roman"/>
                <w:b/>
              </w:rPr>
              <w:t xml:space="preserve"> </w:t>
            </w:r>
            <w:r w:rsidR="00AE3F5A">
              <w:rPr>
                <w:rFonts w:ascii="Times New Roman" w:hAnsi="Times New Roman"/>
                <w:b/>
              </w:rPr>
              <w:t>7</w:t>
            </w:r>
            <w:r w:rsidR="00FF56F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846" w:type="dxa"/>
            <w:vAlign w:val="center"/>
          </w:tcPr>
          <w:p w:rsidR="005620C0" w:rsidRPr="000455EE" w:rsidRDefault="005620C0" w:rsidP="00AE3F5A">
            <w:pPr>
              <w:jc w:val="center"/>
              <w:rPr>
                <w:rFonts w:ascii="Times New Roman" w:hAnsi="Times New Roman"/>
                <w:b/>
              </w:rPr>
            </w:pPr>
            <w:r w:rsidRPr="000455EE">
              <w:rPr>
                <w:rFonts w:ascii="Times New Roman" w:hAnsi="Times New Roman"/>
                <w:b/>
              </w:rPr>
              <w:t>6</w:t>
            </w:r>
            <w:r w:rsidR="00047403">
              <w:rPr>
                <w:rFonts w:ascii="Times New Roman" w:hAnsi="Times New Roman"/>
                <w:b/>
              </w:rPr>
              <w:t xml:space="preserve"> </w:t>
            </w:r>
            <w:r w:rsidR="00AE3F5A">
              <w:rPr>
                <w:rFonts w:ascii="Times New Roman" w:hAnsi="Times New Roman"/>
                <w:b/>
              </w:rPr>
              <w:t>6</w:t>
            </w:r>
            <w:r w:rsidRPr="000455E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84" w:type="dxa"/>
            <w:gridSpan w:val="2"/>
            <w:vAlign w:val="center"/>
          </w:tcPr>
          <w:p w:rsidR="005620C0" w:rsidRPr="00991F76" w:rsidRDefault="00745526" w:rsidP="00AE3F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47403">
              <w:rPr>
                <w:rFonts w:ascii="Times New Roman" w:hAnsi="Times New Roman"/>
                <w:b/>
              </w:rPr>
              <w:t xml:space="preserve"> </w:t>
            </w:r>
            <w:r w:rsidR="00AE3F5A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5620C0" w:rsidTr="00515C99">
        <w:trPr>
          <w:trHeight w:val="440"/>
          <w:jc w:val="center"/>
        </w:trPr>
        <w:tc>
          <w:tcPr>
            <w:tcW w:w="4289" w:type="dxa"/>
            <w:vMerge/>
          </w:tcPr>
          <w:p w:rsidR="005620C0" w:rsidRPr="00E2410E" w:rsidRDefault="005620C0" w:rsidP="00E241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8" w:type="dxa"/>
            <w:vAlign w:val="center"/>
          </w:tcPr>
          <w:p w:rsidR="005620C0" w:rsidRPr="00E2410E" w:rsidRDefault="005620C0" w:rsidP="004D3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Доп. направление сдачи</w:t>
            </w:r>
            <w:r w:rsidR="007F4DB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3673" w:type="dxa"/>
            <w:gridSpan w:val="5"/>
            <w:vAlign w:val="center"/>
          </w:tcPr>
          <w:p w:rsidR="005620C0" w:rsidRDefault="005C7808" w:rsidP="006162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D74286" w:rsidRPr="00047403">
              <w:rPr>
                <w:rFonts w:ascii="Times New Roman" w:hAnsi="Times New Roman"/>
                <w:b/>
              </w:rPr>
              <w:t>50</w:t>
            </w:r>
          </w:p>
        </w:tc>
      </w:tr>
      <w:tr w:rsidR="00FD753C" w:rsidTr="00515C99">
        <w:trPr>
          <w:trHeight w:val="440"/>
          <w:jc w:val="center"/>
        </w:trPr>
        <w:tc>
          <w:tcPr>
            <w:tcW w:w="4289" w:type="dxa"/>
          </w:tcPr>
          <w:p w:rsidR="00FD753C" w:rsidRPr="002C010E" w:rsidRDefault="00FD753C" w:rsidP="005C3E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FE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Бухгалтерия</w:t>
            </w:r>
          </w:p>
          <w:p w:rsidR="00FD753C" w:rsidRPr="0053798D" w:rsidRDefault="00FD753C" w:rsidP="005C3EFB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3798D">
              <w:rPr>
                <w:rFonts w:ascii="Times New Roman" w:eastAsia="Times New Roman" w:hAnsi="Times New Roman"/>
                <w:sz w:val="14"/>
                <w:szCs w:val="14"/>
              </w:rPr>
              <w:t>·  Банк, касса, склад, взаиморасчеты, основные средства</w:t>
            </w:r>
          </w:p>
          <w:p w:rsidR="00FD753C" w:rsidRPr="0053798D" w:rsidRDefault="00FD753C" w:rsidP="005C3EFB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3798D">
              <w:rPr>
                <w:rFonts w:ascii="Times New Roman" w:eastAsia="Times New Roman" w:hAnsi="Times New Roman"/>
                <w:sz w:val="14"/>
                <w:szCs w:val="14"/>
              </w:rPr>
              <w:t>·  Зарплата (простая, до 100 сотрудников, можно расширить)</w:t>
            </w:r>
          </w:p>
          <w:p w:rsidR="00FD753C" w:rsidRPr="0053798D" w:rsidRDefault="00FD753C" w:rsidP="005C3EFB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3798D">
              <w:rPr>
                <w:rFonts w:ascii="Times New Roman" w:eastAsia="Times New Roman" w:hAnsi="Times New Roman"/>
                <w:sz w:val="14"/>
                <w:szCs w:val="14"/>
              </w:rPr>
              <w:t>·  Налоговый учет</w:t>
            </w:r>
          </w:p>
          <w:p w:rsidR="00FD753C" w:rsidRPr="002C010E" w:rsidRDefault="00FD753C" w:rsidP="005C3EF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3798D">
              <w:rPr>
                <w:rFonts w:ascii="Times New Roman" w:eastAsia="Times New Roman" w:hAnsi="Times New Roman"/>
                <w:sz w:val="14"/>
                <w:szCs w:val="14"/>
              </w:rPr>
              <w:t>·  Подотчет и командировки</w:t>
            </w:r>
          </w:p>
        </w:tc>
        <w:tc>
          <w:tcPr>
            <w:tcW w:w="5611" w:type="dxa"/>
            <w:gridSpan w:val="6"/>
            <w:vAlign w:val="center"/>
          </w:tcPr>
          <w:p w:rsidR="00FD753C" w:rsidRPr="005E75C4" w:rsidRDefault="00FD753C" w:rsidP="005C3E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</w:t>
            </w:r>
          </w:p>
        </w:tc>
      </w:tr>
      <w:tr w:rsidR="00FD753C" w:rsidTr="00515C99">
        <w:trPr>
          <w:trHeight w:val="440"/>
          <w:jc w:val="center"/>
        </w:trPr>
        <w:tc>
          <w:tcPr>
            <w:tcW w:w="4289" w:type="dxa"/>
          </w:tcPr>
          <w:p w:rsidR="00FD753C" w:rsidRPr="00687F82" w:rsidRDefault="00FD753C" w:rsidP="002C010E">
            <w:pPr>
              <w:rPr>
                <w:rFonts w:ascii="Times New Roman" w:eastAsia="Times New Roman" w:hAnsi="Times New Roman"/>
              </w:rPr>
            </w:pPr>
            <w:r w:rsidRPr="00687F82">
              <w:rPr>
                <w:rFonts w:ascii="Times New Roman" w:eastAsia="Times New Roman" w:hAnsi="Times New Roman"/>
                <w:b/>
                <w:bCs/>
                <w:highlight w:val="yellow"/>
              </w:rPr>
              <w:t>Бухгалтерия ПРОФИ</w:t>
            </w:r>
          </w:p>
          <w:p w:rsidR="00FD753C" w:rsidRPr="002C010E" w:rsidRDefault="00FD753C" w:rsidP="002C010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010E">
              <w:rPr>
                <w:rFonts w:ascii="Times New Roman" w:eastAsia="Times New Roman" w:hAnsi="Times New Roman"/>
                <w:sz w:val="16"/>
                <w:szCs w:val="16"/>
              </w:rPr>
              <w:t>·  Все возможности тарифа Бухгалтерия</w:t>
            </w:r>
          </w:p>
          <w:p w:rsidR="00FD753C" w:rsidRPr="002C010E" w:rsidRDefault="00FD753C" w:rsidP="002C010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010E">
              <w:rPr>
                <w:rFonts w:ascii="Times New Roman" w:eastAsia="Times New Roman" w:hAnsi="Times New Roman"/>
                <w:sz w:val="16"/>
                <w:szCs w:val="16"/>
              </w:rPr>
              <w:t>·  Заявки и приказы на оплату</w:t>
            </w:r>
          </w:p>
          <w:p w:rsidR="00FD753C" w:rsidRPr="002C010E" w:rsidRDefault="00FD753C" w:rsidP="002C010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010E">
              <w:rPr>
                <w:rFonts w:ascii="Times New Roman" w:eastAsia="Times New Roman" w:hAnsi="Times New Roman"/>
                <w:sz w:val="16"/>
                <w:szCs w:val="16"/>
              </w:rPr>
              <w:t>·  Настройка плана счетов и проводок</w:t>
            </w:r>
          </w:p>
          <w:p w:rsidR="00FD753C" w:rsidRPr="002C010E" w:rsidRDefault="00FD753C" w:rsidP="002C010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010E">
              <w:rPr>
                <w:rFonts w:ascii="Times New Roman" w:eastAsia="Times New Roman" w:hAnsi="Times New Roman"/>
                <w:sz w:val="16"/>
                <w:szCs w:val="16"/>
              </w:rPr>
              <w:t>·  Управленческий учет</w:t>
            </w:r>
          </w:p>
          <w:p w:rsidR="00FD753C" w:rsidRPr="002C010E" w:rsidRDefault="00FD753C" w:rsidP="00E2410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C010E">
              <w:rPr>
                <w:rFonts w:ascii="Times New Roman" w:eastAsia="Times New Roman" w:hAnsi="Times New Roman"/>
                <w:sz w:val="16"/>
                <w:szCs w:val="16"/>
              </w:rPr>
              <w:t>·  Комиссионная торговля</w:t>
            </w:r>
          </w:p>
        </w:tc>
        <w:tc>
          <w:tcPr>
            <w:tcW w:w="5611" w:type="dxa"/>
            <w:gridSpan w:val="6"/>
            <w:vAlign w:val="center"/>
          </w:tcPr>
          <w:p w:rsidR="00FD753C" w:rsidRPr="00047403" w:rsidRDefault="00FD753C" w:rsidP="006162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</w:t>
            </w:r>
          </w:p>
        </w:tc>
      </w:tr>
      <w:tr w:rsidR="0024618B" w:rsidTr="00515C99">
        <w:trPr>
          <w:trHeight w:val="440"/>
          <w:jc w:val="center"/>
        </w:trPr>
        <w:tc>
          <w:tcPr>
            <w:tcW w:w="4289" w:type="dxa"/>
          </w:tcPr>
          <w:p w:rsidR="0024618B" w:rsidRPr="003A41DE" w:rsidRDefault="0024618B" w:rsidP="00040643">
            <w:pPr>
              <w:rPr>
                <w:rFonts w:ascii="Times New Roman" w:hAnsi="Times New Roman"/>
                <w:b/>
              </w:rPr>
            </w:pPr>
            <w:r w:rsidRPr="0022573A">
              <w:rPr>
                <w:rFonts w:ascii="Times New Roman" w:hAnsi="Times New Roman"/>
                <w:b/>
                <w:highlight w:val="yellow"/>
              </w:rPr>
              <w:t>Бухгалтерия Корпоративная</w:t>
            </w:r>
          </w:p>
          <w:p w:rsidR="0024618B" w:rsidRPr="004E01E7" w:rsidRDefault="0024618B" w:rsidP="00040643">
            <w:pPr>
              <w:rPr>
                <w:rFonts w:ascii="Times New Roman" w:hAnsi="Times New Roman"/>
                <w:b/>
              </w:rPr>
            </w:pPr>
            <w:r w:rsidRPr="003A41DE">
              <w:rPr>
                <w:rFonts w:ascii="Times New Roman" w:hAnsi="Times New Roman"/>
                <w:sz w:val="16"/>
                <w:szCs w:val="16"/>
              </w:rPr>
              <w:t>Все возможности тарифа Бухгалтерия Профи для нескольких компаний</w:t>
            </w:r>
          </w:p>
        </w:tc>
        <w:tc>
          <w:tcPr>
            <w:tcW w:w="5611" w:type="dxa"/>
            <w:gridSpan w:val="6"/>
            <w:vAlign w:val="center"/>
          </w:tcPr>
          <w:p w:rsidR="0024618B" w:rsidRDefault="0024618B" w:rsidP="000406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</w:tr>
      <w:tr w:rsidR="0024618B" w:rsidTr="00880A3D">
        <w:trPr>
          <w:trHeight w:val="440"/>
          <w:jc w:val="center"/>
        </w:trPr>
        <w:tc>
          <w:tcPr>
            <w:tcW w:w="4289" w:type="dxa"/>
          </w:tcPr>
          <w:p w:rsidR="0024618B" w:rsidRPr="006B38E8" w:rsidRDefault="0024618B" w:rsidP="00BB0C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10AA">
              <w:rPr>
                <w:rFonts w:ascii="Times New Roman" w:hAnsi="Times New Roman"/>
                <w:b/>
                <w:sz w:val="18"/>
                <w:szCs w:val="18"/>
              </w:rPr>
              <w:t xml:space="preserve">РосПриродНадзор </w:t>
            </w:r>
          </w:p>
          <w:p w:rsidR="0024618B" w:rsidRPr="00E2410E" w:rsidRDefault="0024618B" w:rsidP="00BB0C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Отчетность в РосПриродНадзор</w:t>
            </w:r>
          </w:p>
        </w:tc>
        <w:tc>
          <w:tcPr>
            <w:tcW w:w="5611" w:type="dxa"/>
            <w:gridSpan w:val="6"/>
            <w:vAlign w:val="center"/>
          </w:tcPr>
          <w:p w:rsidR="0024618B" w:rsidRPr="00047403" w:rsidRDefault="0024618B" w:rsidP="0061622E">
            <w:pPr>
              <w:jc w:val="center"/>
              <w:rPr>
                <w:rFonts w:ascii="Times New Roman" w:hAnsi="Times New Roman"/>
                <w:b/>
              </w:rPr>
            </w:pPr>
            <w:r w:rsidRPr="00047403">
              <w:rPr>
                <w:rFonts w:ascii="Times New Roman" w:hAnsi="Times New Roman"/>
                <w:b/>
              </w:rPr>
              <w:t>1 200</w:t>
            </w:r>
          </w:p>
        </w:tc>
      </w:tr>
      <w:tr w:rsidR="00D93DE2" w:rsidTr="00003487">
        <w:trPr>
          <w:trHeight w:val="440"/>
          <w:jc w:val="center"/>
        </w:trPr>
        <w:tc>
          <w:tcPr>
            <w:tcW w:w="9900" w:type="dxa"/>
            <w:gridSpan w:val="7"/>
          </w:tcPr>
          <w:p w:rsidR="00D93DE2" w:rsidRPr="00D93DE2" w:rsidRDefault="00D93DE2" w:rsidP="0061622E">
            <w:pPr>
              <w:jc w:val="center"/>
              <w:rPr>
                <w:rFonts w:ascii="Times New Roman" w:hAnsi="Times New Roman"/>
                <w:b/>
              </w:rPr>
            </w:pPr>
            <w:r w:rsidRPr="00E26168">
              <w:rPr>
                <w:rFonts w:ascii="Times New Roman" w:hAnsi="Times New Roman"/>
                <w:b/>
                <w:highlight w:val="yellow"/>
              </w:rPr>
              <w:t>ОБМЕН С ГОССИСТЕМАМИ</w:t>
            </w:r>
          </w:p>
        </w:tc>
      </w:tr>
      <w:tr w:rsidR="0024618B" w:rsidTr="00365EBE">
        <w:trPr>
          <w:trHeight w:val="440"/>
          <w:jc w:val="center"/>
        </w:trPr>
        <w:tc>
          <w:tcPr>
            <w:tcW w:w="4289" w:type="dxa"/>
          </w:tcPr>
          <w:p w:rsidR="00D93DE2" w:rsidRDefault="00D93DE2" w:rsidP="00082E67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highlight w:val="yellow"/>
              </w:rPr>
              <w:t xml:space="preserve">Обмен с </w:t>
            </w:r>
            <w:r w:rsidRPr="00687F82">
              <w:rPr>
                <w:rFonts w:ascii="Times New Roman" w:eastAsia="Times New Roman" w:hAnsi="Times New Roman"/>
                <w:b/>
                <w:bCs/>
                <w:highlight w:val="yellow"/>
              </w:rPr>
              <w:t>ЕГАИС</w:t>
            </w:r>
            <w:r w:rsidRPr="0053798D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:rsidR="0024618B" w:rsidRPr="00E26168" w:rsidRDefault="00E26168" w:rsidP="00082E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26168">
              <w:rPr>
                <w:sz w:val="16"/>
                <w:szCs w:val="16"/>
              </w:rPr>
              <w:t>Регистрация поступления, перемещения и списания алкоголя в ЕГАИС. Помарочный учет. Оформление возвратов поставщикам и актов расхождения. Сверка остатков алкоголя на складе с ЕГАИС.</w:t>
            </w:r>
          </w:p>
        </w:tc>
        <w:tc>
          <w:tcPr>
            <w:tcW w:w="5611" w:type="dxa"/>
            <w:gridSpan w:val="6"/>
            <w:vAlign w:val="center"/>
          </w:tcPr>
          <w:p w:rsidR="0024618B" w:rsidRPr="00D93DE2" w:rsidRDefault="003D7256" w:rsidP="0061622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24618B" w:rsidRPr="00047403">
              <w:rPr>
                <w:rFonts w:ascii="Times New Roman" w:hAnsi="Times New Roman"/>
                <w:b/>
              </w:rPr>
              <w:t>00</w:t>
            </w:r>
          </w:p>
        </w:tc>
      </w:tr>
      <w:tr w:rsidR="003D7256" w:rsidTr="00365EBE">
        <w:trPr>
          <w:trHeight w:val="440"/>
          <w:jc w:val="center"/>
        </w:trPr>
        <w:tc>
          <w:tcPr>
            <w:tcW w:w="4289" w:type="dxa"/>
          </w:tcPr>
          <w:p w:rsidR="00D93DE2" w:rsidRDefault="00D93DE2" w:rsidP="00D93DE2">
            <w:pPr>
              <w:rPr>
                <w:rFonts w:ascii="Times New Roman" w:eastAsia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highlight w:val="yellow"/>
              </w:rPr>
              <w:t xml:space="preserve">Обмен с </w:t>
            </w:r>
            <w:r w:rsidRPr="00D93DE2">
              <w:rPr>
                <w:rFonts w:ascii="Times New Roman" w:eastAsia="Times New Roman" w:hAnsi="Times New Roman"/>
                <w:b/>
                <w:bCs/>
              </w:rPr>
              <w:t>Меркурий</w:t>
            </w:r>
          </w:p>
          <w:p w:rsidR="003D7256" w:rsidRPr="00E26168" w:rsidRDefault="00E26168" w:rsidP="00082E67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26168">
              <w:rPr>
                <w:sz w:val="16"/>
                <w:szCs w:val="16"/>
              </w:rPr>
              <w:t>Прием и гашение ветеринарно-сопроводительных документов (ВСД) по продукции «животного» происхождения. Оформление ВСД при реализации поднадзорных товаров другому ЮЛ/ИП. Возврат и списание товаров.</w:t>
            </w:r>
          </w:p>
        </w:tc>
        <w:tc>
          <w:tcPr>
            <w:tcW w:w="5611" w:type="dxa"/>
            <w:gridSpan w:val="6"/>
            <w:vAlign w:val="center"/>
          </w:tcPr>
          <w:p w:rsidR="003D7256" w:rsidRDefault="003D7256" w:rsidP="006162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</w:p>
        </w:tc>
      </w:tr>
      <w:tr w:rsidR="003D7256" w:rsidTr="00365EBE">
        <w:trPr>
          <w:trHeight w:val="440"/>
          <w:jc w:val="center"/>
        </w:trPr>
        <w:tc>
          <w:tcPr>
            <w:tcW w:w="4289" w:type="dxa"/>
          </w:tcPr>
          <w:p w:rsidR="00D93DE2" w:rsidRDefault="00D93DE2" w:rsidP="00D93DE2">
            <w:pPr>
              <w:rPr>
                <w:rFonts w:ascii="Times New Roman" w:eastAsia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highlight w:val="yellow"/>
              </w:rPr>
              <w:t>Обмен с маркировкой</w:t>
            </w:r>
          </w:p>
          <w:p w:rsidR="003D7256" w:rsidRPr="00E26168" w:rsidRDefault="00E26168" w:rsidP="00082E67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26168">
              <w:rPr>
                <w:sz w:val="16"/>
                <w:szCs w:val="16"/>
              </w:rPr>
              <w:t xml:space="preserve">Подтверждение в МОТП поступления табачной продукции. Автосверка кодов в УПД с системой маркировки. Для передачи данных о продажах табака в МОТП подключите </w:t>
            </w:r>
            <w:r w:rsidRPr="00E26168">
              <w:rPr>
                <w:rStyle w:val="billing-pricelistpointer"/>
                <w:sz w:val="16"/>
                <w:szCs w:val="16"/>
              </w:rPr>
              <w:t>тариф ОФД.</w:t>
            </w:r>
          </w:p>
        </w:tc>
        <w:tc>
          <w:tcPr>
            <w:tcW w:w="5611" w:type="dxa"/>
            <w:gridSpan w:val="6"/>
            <w:vAlign w:val="center"/>
          </w:tcPr>
          <w:p w:rsidR="003D7256" w:rsidRDefault="003D7256" w:rsidP="006162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</w:p>
        </w:tc>
      </w:tr>
      <w:tr w:rsidR="0024618B" w:rsidTr="005262BD">
        <w:trPr>
          <w:trHeight w:val="440"/>
          <w:jc w:val="center"/>
        </w:trPr>
        <w:tc>
          <w:tcPr>
            <w:tcW w:w="4289" w:type="dxa"/>
          </w:tcPr>
          <w:p w:rsidR="0024618B" w:rsidRPr="00161AF6" w:rsidRDefault="0024618B" w:rsidP="005C3E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Отчетность в </w:t>
            </w:r>
            <w:r w:rsidRPr="00D010AA">
              <w:rPr>
                <w:rFonts w:ascii="Times New Roman" w:hAnsi="Times New Roman"/>
                <w:b/>
                <w:sz w:val="18"/>
                <w:szCs w:val="18"/>
              </w:rPr>
              <w:t xml:space="preserve">РосПриродНадзор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***</w:t>
            </w:r>
          </w:p>
        </w:tc>
        <w:tc>
          <w:tcPr>
            <w:tcW w:w="5611" w:type="dxa"/>
            <w:gridSpan w:val="6"/>
            <w:vAlign w:val="center"/>
          </w:tcPr>
          <w:p w:rsidR="0024618B" w:rsidRPr="00047403" w:rsidRDefault="0024618B" w:rsidP="005C3EFB">
            <w:pPr>
              <w:jc w:val="center"/>
              <w:rPr>
                <w:rFonts w:ascii="Times New Roman" w:hAnsi="Times New Roman"/>
                <w:b/>
              </w:rPr>
            </w:pPr>
            <w:r w:rsidRPr="00047403">
              <w:rPr>
                <w:rFonts w:ascii="Times New Roman" w:hAnsi="Times New Roman"/>
                <w:b/>
              </w:rPr>
              <w:t>1 200</w:t>
            </w:r>
          </w:p>
        </w:tc>
      </w:tr>
      <w:tr w:rsidR="0024618B" w:rsidTr="007F410E">
        <w:trPr>
          <w:trHeight w:val="440"/>
          <w:jc w:val="center"/>
        </w:trPr>
        <w:tc>
          <w:tcPr>
            <w:tcW w:w="4289" w:type="dxa"/>
          </w:tcPr>
          <w:p w:rsidR="0024618B" w:rsidRPr="00BA11C6" w:rsidRDefault="0024618B" w:rsidP="005C3E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Отчетность в Росалкогольрегулирование</w:t>
            </w:r>
          </w:p>
          <w:p w:rsidR="0024618B" w:rsidRDefault="0024618B" w:rsidP="005C3E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Ежеквартальные алкогольные декларации 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Росалкогольрегулирование </w:t>
            </w:r>
          </w:p>
        </w:tc>
        <w:tc>
          <w:tcPr>
            <w:tcW w:w="5611" w:type="dxa"/>
            <w:gridSpan w:val="6"/>
            <w:vAlign w:val="center"/>
          </w:tcPr>
          <w:p w:rsidR="0024618B" w:rsidRPr="00047403" w:rsidRDefault="0024618B" w:rsidP="005C3EFB">
            <w:pPr>
              <w:jc w:val="center"/>
              <w:rPr>
                <w:rFonts w:ascii="Times New Roman" w:hAnsi="Times New Roman"/>
                <w:b/>
              </w:rPr>
            </w:pPr>
            <w:r w:rsidRPr="00047403">
              <w:rPr>
                <w:rFonts w:ascii="Times New Roman" w:hAnsi="Times New Roman"/>
                <w:b/>
              </w:rPr>
              <w:t>2 000</w:t>
            </w:r>
          </w:p>
        </w:tc>
      </w:tr>
      <w:tr w:rsidR="0024618B" w:rsidTr="007F410E">
        <w:trPr>
          <w:trHeight w:val="440"/>
          <w:jc w:val="center"/>
        </w:trPr>
        <w:tc>
          <w:tcPr>
            <w:tcW w:w="4289" w:type="dxa"/>
          </w:tcPr>
          <w:p w:rsidR="0024618B" w:rsidRDefault="0024618B" w:rsidP="005C3E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Отчетность в Центральный банк</w:t>
            </w:r>
          </w:p>
          <w:p w:rsidR="0024618B" w:rsidRPr="0053798D" w:rsidRDefault="0024618B" w:rsidP="005C3EF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53798D">
              <w:rPr>
                <w:rFonts w:ascii="Times New Roman" w:eastAsia="Times New Roman" w:hAnsi="Times New Roman"/>
                <w:sz w:val="14"/>
                <w:szCs w:val="14"/>
              </w:rPr>
              <w:t>Если вы получаете или отправляете прямые инвестиции за рубеж, через СБИС можно отчитаться в Центробанк по форме 1-П</w:t>
            </w:r>
          </w:p>
        </w:tc>
        <w:tc>
          <w:tcPr>
            <w:tcW w:w="5611" w:type="dxa"/>
            <w:gridSpan w:val="6"/>
            <w:vAlign w:val="center"/>
          </w:tcPr>
          <w:p w:rsidR="0024618B" w:rsidRPr="00047403" w:rsidRDefault="0024618B" w:rsidP="005C3E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</w:t>
            </w:r>
          </w:p>
        </w:tc>
      </w:tr>
      <w:tr w:rsidR="0024618B" w:rsidTr="007F410E">
        <w:trPr>
          <w:trHeight w:val="440"/>
          <w:jc w:val="center"/>
        </w:trPr>
        <w:tc>
          <w:tcPr>
            <w:tcW w:w="4289" w:type="dxa"/>
          </w:tcPr>
          <w:p w:rsidR="0024618B" w:rsidRDefault="0024618B" w:rsidP="005C3E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Отчетность в </w:t>
            </w:r>
            <w:r w:rsidRPr="004A7341">
              <w:rPr>
                <w:rFonts w:ascii="Times New Roman" w:hAnsi="Times New Roman"/>
                <w:b/>
                <w:sz w:val="16"/>
                <w:szCs w:val="16"/>
              </w:rPr>
              <w:t>МВД (Миграционная служба)</w:t>
            </w:r>
          </w:p>
        </w:tc>
        <w:tc>
          <w:tcPr>
            <w:tcW w:w="5611" w:type="dxa"/>
            <w:gridSpan w:val="6"/>
            <w:vAlign w:val="center"/>
          </w:tcPr>
          <w:p w:rsidR="0024618B" w:rsidRDefault="0024618B" w:rsidP="005C3E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7000</w:t>
            </w:r>
          </w:p>
        </w:tc>
      </w:tr>
      <w:tr w:rsidR="0024618B" w:rsidTr="007F410E">
        <w:trPr>
          <w:trHeight w:val="440"/>
          <w:jc w:val="center"/>
        </w:trPr>
        <w:tc>
          <w:tcPr>
            <w:tcW w:w="4289" w:type="dxa"/>
          </w:tcPr>
          <w:p w:rsidR="0024618B" w:rsidRDefault="0024618B" w:rsidP="00161A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86B37">
              <w:rPr>
                <w:rFonts w:ascii="Times New Roman" w:hAnsi="Times New Roman"/>
                <w:b/>
                <w:sz w:val="16"/>
                <w:szCs w:val="16"/>
              </w:rPr>
              <w:t>Сверка НДС (книги покупок)</w:t>
            </w:r>
          </w:p>
          <w:p w:rsidR="0024618B" w:rsidRPr="0053798D" w:rsidRDefault="0024618B" w:rsidP="00161AF6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3798D">
              <w:rPr>
                <w:rFonts w:ascii="Times New Roman" w:eastAsia="Times New Roman" w:hAnsi="Times New Roman"/>
                <w:sz w:val="14"/>
                <w:szCs w:val="14"/>
              </w:rPr>
              <w:t>Перед сдачей декларации по НДС СБИС проверит по каждому счету-фактуре: корректность реквизитов контрагента, «действовал» ли он по данным ЕГРЮЛ на дату сделки, сходятся ли у вас суммы и реквизиты счета-фактуры. СБИС покажет, есть ли риск доначисления НДС, объяснив суть претензий по каждой сделке. В тариф входит сверка по книге продаж со всеми контрагентами и по книге покупок со 100 контрагентами. Если нужно больше – необходимо купить расширение «Сверка НДС (книги покупок)». При подключении нескольких тарифов лимиты по ним суммируются.</w:t>
            </w:r>
          </w:p>
          <w:p w:rsidR="0024618B" w:rsidRDefault="0024618B" w:rsidP="00686B3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11" w:type="dxa"/>
            <w:gridSpan w:val="6"/>
            <w:vAlign w:val="center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76"/>
              <w:gridCol w:w="1076"/>
              <w:gridCol w:w="1076"/>
              <w:gridCol w:w="1076"/>
              <w:gridCol w:w="1076"/>
            </w:tblGrid>
            <w:tr w:rsidR="0024618B" w:rsidTr="00161AF6">
              <w:tc>
                <w:tcPr>
                  <w:tcW w:w="1076" w:type="dxa"/>
                </w:tcPr>
                <w:p w:rsidR="0024618B" w:rsidRPr="00161AF6" w:rsidRDefault="0024618B" w:rsidP="00161AF6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161AF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Доп. контрагенты</w:t>
                  </w:r>
                </w:p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24618B" w:rsidRPr="00161AF6" w:rsidRDefault="0024618B" w:rsidP="00161AF6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+250</w:t>
                  </w:r>
                </w:p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24618B" w:rsidRPr="00161AF6" w:rsidRDefault="0024618B" w:rsidP="00161AF6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+500</w:t>
                  </w:r>
                </w:p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24618B" w:rsidRPr="00161AF6" w:rsidRDefault="0024618B" w:rsidP="00161AF6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+1000</w:t>
                  </w:r>
                </w:p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неогр</w:t>
                  </w:r>
                </w:p>
              </w:tc>
            </w:tr>
            <w:tr w:rsidR="0024618B" w:rsidTr="00161AF6">
              <w:tc>
                <w:tcPr>
                  <w:tcW w:w="1076" w:type="dxa"/>
                </w:tcPr>
                <w:p w:rsidR="0024618B" w:rsidRPr="00161AF6" w:rsidRDefault="0024618B" w:rsidP="00686B37">
                  <w:pPr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161AF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Цена</w:t>
                  </w:r>
                </w:p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hAnsi="Times New Roman"/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76" w:type="dxa"/>
                </w:tcPr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hAnsi="Times New Roman"/>
                      <w:sz w:val="16"/>
                      <w:szCs w:val="16"/>
                    </w:rPr>
                    <w:t>6000</w:t>
                  </w:r>
                </w:p>
              </w:tc>
              <w:tc>
                <w:tcPr>
                  <w:tcW w:w="1076" w:type="dxa"/>
                </w:tcPr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hAnsi="Times New Roman"/>
                      <w:sz w:val="16"/>
                      <w:szCs w:val="16"/>
                    </w:rPr>
                    <w:t>10000</w:t>
                  </w:r>
                </w:p>
              </w:tc>
              <w:tc>
                <w:tcPr>
                  <w:tcW w:w="1076" w:type="dxa"/>
                </w:tcPr>
                <w:p w:rsidR="0024618B" w:rsidRPr="00686B37" w:rsidRDefault="0024618B" w:rsidP="00161AF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86B37">
                    <w:rPr>
                      <w:rFonts w:ascii="Times New Roman" w:hAnsi="Times New Roman"/>
                      <w:sz w:val="16"/>
                      <w:szCs w:val="16"/>
                    </w:rPr>
                    <w:t>20000</w:t>
                  </w:r>
                </w:p>
              </w:tc>
            </w:tr>
          </w:tbl>
          <w:p w:rsidR="0024618B" w:rsidRDefault="0024618B" w:rsidP="005C3E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618B" w:rsidRPr="00047403" w:rsidTr="00322222">
        <w:trPr>
          <w:trHeight w:val="426"/>
          <w:jc w:val="center"/>
        </w:trPr>
        <w:tc>
          <w:tcPr>
            <w:tcW w:w="9900" w:type="dxa"/>
            <w:gridSpan w:val="7"/>
          </w:tcPr>
          <w:p w:rsidR="0024618B" w:rsidRDefault="0024618B" w:rsidP="007F5D15">
            <w:pPr>
              <w:jc w:val="center"/>
              <w:rPr>
                <w:rFonts w:ascii="Times New Roman" w:hAnsi="Times New Roman"/>
                <w:b/>
              </w:rPr>
            </w:pPr>
            <w:r w:rsidRPr="00E760B6">
              <w:rPr>
                <w:rFonts w:ascii="Times New Roman" w:hAnsi="Times New Roman"/>
                <w:b/>
              </w:rPr>
              <w:t>Пакет</w:t>
            </w:r>
            <w:r>
              <w:rPr>
                <w:rFonts w:ascii="Times New Roman" w:hAnsi="Times New Roman"/>
                <w:b/>
              </w:rPr>
              <w:t>ы Расширен</w:t>
            </w:r>
            <w:r w:rsidRPr="00E760B6">
              <w:rPr>
                <w:rFonts w:ascii="Times New Roman" w:hAnsi="Times New Roman"/>
                <w:b/>
              </w:rPr>
              <w:t>ий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24618B" w:rsidRPr="00047403" w:rsidTr="00515C99">
        <w:trPr>
          <w:trHeight w:val="1826"/>
          <w:jc w:val="center"/>
        </w:trPr>
        <w:tc>
          <w:tcPr>
            <w:tcW w:w="6227" w:type="dxa"/>
            <w:gridSpan w:val="2"/>
          </w:tcPr>
          <w:p w:rsidR="0024618B" w:rsidRPr="00C216D7" w:rsidRDefault="0024618B" w:rsidP="0043165D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760B6">
              <w:rPr>
                <w:rFonts w:ascii="Times New Roman" w:hAnsi="Times New Roman"/>
                <w:b/>
              </w:rPr>
              <w:t>Пакет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E760B6">
              <w:rPr>
                <w:rFonts w:ascii="Times New Roman" w:eastAsia="Times New Roman" w:hAnsi="Times New Roman"/>
                <w:sz w:val="24"/>
                <w:szCs w:val="24"/>
              </w:rPr>
              <w:t>Анализ и проверка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Комплексная камеральная проверка всей отчетности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Сверка НДС (книги покупок/продаж) с контрагентами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Оценка риска проверки госорганами (ФНС, ПФ, ФСС)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Оценка финансового состояния компании, управленческие отчеты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Расчет стоимости бизнеса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Анализ налоговой нагрузки, выбор оптимальной системы налогообложения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Расчет суммы возможного кредита по банковским методикам</w:t>
            </w:r>
          </w:p>
          <w:p w:rsidR="0024618B" w:rsidRPr="00E2410E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1000 SMS-уведомлений о требованиях, письмах от госорганов, результатах сдачи отчетности, для рассылки чеков ОФД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047403" w:rsidRDefault="0024618B" w:rsidP="007F5D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4 000</w:t>
            </w:r>
          </w:p>
        </w:tc>
      </w:tr>
      <w:tr w:rsidR="0024618B" w:rsidRPr="00047403" w:rsidTr="00515C99">
        <w:trPr>
          <w:trHeight w:val="1026"/>
          <w:jc w:val="center"/>
        </w:trPr>
        <w:tc>
          <w:tcPr>
            <w:tcW w:w="6227" w:type="dxa"/>
            <w:gridSpan w:val="2"/>
          </w:tcPr>
          <w:p w:rsidR="0024618B" w:rsidRPr="00E760B6" w:rsidRDefault="0024618B" w:rsidP="00E760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0B6">
              <w:rPr>
                <w:rFonts w:ascii="Times New Roman" w:hAnsi="Times New Roman"/>
                <w:b/>
              </w:rPr>
              <w:t xml:space="preserve">Пакет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760B6">
              <w:rPr>
                <w:rFonts w:ascii="Times New Roman" w:eastAsia="Times New Roman" w:hAnsi="Times New Roman"/>
                <w:sz w:val="24"/>
                <w:szCs w:val="24"/>
              </w:rPr>
              <w:t xml:space="preserve"> Премиум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 xml:space="preserve">Все возможности пакета «Анализ и проверка» 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Выделенная линия для консультаций</w:t>
            </w:r>
          </w:p>
          <w:p w:rsidR="0024618B" w:rsidRPr="00E760B6" w:rsidRDefault="0024618B" w:rsidP="00E760B6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Сопровождение сертификатов электронной подписи</w:t>
            </w:r>
          </w:p>
          <w:p w:rsidR="0024618B" w:rsidRPr="00E760B6" w:rsidRDefault="0024618B" w:rsidP="0043165D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E760B6">
              <w:rPr>
                <w:rFonts w:ascii="Times New Roman" w:hAnsi="Times New Roman"/>
                <w:sz w:val="16"/>
                <w:szCs w:val="16"/>
              </w:rPr>
              <w:t>Консолидация отчетности по обособленным подразделениям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E760B6" w:rsidRDefault="0024618B" w:rsidP="00E760B6">
            <w:pPr>
              <w:jc w:val="center"/>
              <w:rPr>
                <w:rFonts w:ascii="Times New Roman" w:hAnsi="Times New Roman"/>
                <w:b/>
              </w:rPr>
            </w:pPr>
            <w:r w:rsidRPr="00E760B6">
              <w:rPr>
                <w:rFonts w:ascii="Times New Roman" w:hAnsi="Times New Roman"/>
                <w:b/>
              </w:rPr>
              <w:t xml:space="preserve">22 000 </w:t>
            </w:r>
          </w:p>
          <w:p w:rsidR="0024618B" w:rsidRDefault="0024618B" w:rsidP="00E760B6">
            <w:pPr>
              <w:rPr>
                <w:rFonts w:ascii="Times New Roman" w:hAnsi="Times New Roman"/>
                <w:b/>
              </w:rPr>
            </w:pPr>
          </w:p>
        </w:tc>
      </w:tr>
      <w:tr w:rsidR="0024618B" w:rsidRPr="00047403" w:rsidTr="00515C99">
        <w:trPr>
          <w:trHeight w:val="310"/>
          <w:jc w:val="center"/>
        </w:trPr>
        <w:tc>
          <w:tcPr>
            <w:tcW w:w="6227" w:type="dxa"/>
            <w:gridSpan w:val="2"/>
          </w:tcPr>
          <w:p w:rsidR="0024618B" w:rsidRPr="00687F82" w:rsidRDefault="0024618B" w:rsidP="009C2BF9">
            <w:pPr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</w:pPr>
            <w:r>
              <w:rPr>
                <w:rFonts w:ascii="Times New Roman" w:hAnsi="Times New Roman"/>
                <w:b/>
              </w:rPr>
              <w:t>Тариф</w:t>
            </w:r>
            <w:r w:rsidRPr="009C2BF9">
              <w:rPr>
                <w:rFonts w:ascii="Times New Roman" w:hAnsi="Times New Roman"/>
                <w:b/>
              </w:rPr>
              <w:t xml:space="preserve"> «Все о компаниях – Базовые сведения»</w:t>
            </w:r>
            <w:r w:rsidRPr="009C2BF9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br/>
            </w:r>
            <w:r w:rsidRPr="00687F82">
              <w:rPr>
                <w:rFonts w:ascii="Times New Roman" w:hAnsi="Times New Roman"/>
                <w:sz w:val="14"/>
                <w:szCs w:val="14"/>
              </w:rPr>
              <w:t>(срок действия лицензии 1 год, либо до окончания действия аккаунта)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ЕГРЮЛ/ЕГРИП + выписка из Росстата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Контакты из официальных источников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Реквизиты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Лицензии и сертификаты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Владельцы и связанные лица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Бухгалтерская отчетность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Стоимость бизнеса – только итоговая цифра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Торги, госконтракты, суды – только общая статистика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Оценка надежности – только итог</w:t>
            </w:r>
          </w:p>
          <w:p w:rsidR="0024618B" w:rsidRPr="009C2BF9" w:rsidRDefault="0024618B" w:rsidP="009C2BF9">
            <w:pPr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687F82">
              <w:rPr>
                <w:rFonts w:ascii="Times New Roman" w:hAnsi="Times New Roman"/>
                <w:b/>
                <w:sz w:val="14"/>
                <w:szCs w:val="14"/>
              </w:rPr>
              <w:t>Продукт доступен только в «тонком» решении на online.sbis.ru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047403" w:rsidRDefault="0024618B" w:rsidP="00E2410E">
            <w:pPr>
              <w:jc w:val="center"/>
              <w:rPr>
                <w:rFonts w:ascii="Times New Roman" w:hAnsi="Times New Roman"/>
                <w:b/>
              </w:rPr>
            </w:pPr>
            <w:r w:rsidRPr="00047403">
              <w:rPr>
                <w:rFonts w:ascii="Times New Roman" w:hAnsi="Times New Roman"/>
                <w:b/>
              </w:rPr>
              <w:t>6 000</w:t>
            </w:r>
          </w:p>
        </w:tc>
      </w:tr>
      <w:tr w:rsidR="0024618B" w:rsidRPr="00047403" w:rsidTr="00515C99">
        <w:trPr>
          <w:trHeight w:val="310"/>
          <w:jc w:val="center"/>
        </w:trPr>
        <w:tc>
          <w:tcPr>
            <w:tcW w:w="6227" w:type="dxa"/>
            <w:gridSpan w:val="2"/>
          </w:tcPr>
          <w:p w:rsidR="0024618B" w:rsidRPr="009C2BF9" w:rsidRDefault="0024618B" w:rsidP="009C2BF9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b/>
              </w:rPr>
              <w:t>Лицензия «Все о компаниях – Расширенные сведения»</w:t>
            </w:r>
            <w:r w:rsidRPr="009C2BF9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br/>
            </w:r>
            <w:r w:rsidRPr="009C2BF9">
              <w:rPr>
                <w:rFonts w:ascii="Times New Roman" w:hAnsi="Times New Roman"/>
                <w:sz w:val="16"/>
                <w:szCs w:val="16"/>
              </w:rPr>
              <w:t>(срок действия лицензии 1 год, либо до окончания действия аккаунта)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Все возможности тарифа «Всё о компаниях – Базовые сведения»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Стоимость бизнеса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Торги, госконтракты, суды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Оценка надежности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Финансовый анализ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Положение на рынке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Проверки, события, вакансии</w:t>
            </w:r>
          </w:p>
          <w:p w:rsidR="0024618B" w:rsidRPr="009C2BF9" w:rsidRDefault="0024618B" w:rsidP="009C2B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2BF9">
              <w:rPr>
                <w:rFonts w:ascii="Times New Roman" w:hAnsi="Times New Roman"/>
                <w:b/>
                <w:sz w:val="16"/>
                <w:szCs w:val="16"/>
              </w:rPr>
              <w:t>Продукт доступен только в «тонком» решении на online.sbis.ru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047403" w:rsidRDefault="0024618B" w:rsidP="00E241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10 000</w:t>
            </w:r>
          </w:p>
        </w:tc>
      </w:tr>
      <w:tr w:rsidR="0024618B" w:rsidRPr="00047403" w:rsidTr="00515C99">
        <w:trPr>
          <w:trHeight w:val="310"/>
          <w:jc w:val="center"/>
        </w:trPr>
        <w:tc>
          <w:tcPr>
            <w:tcW w:w="6227" w:type="dxa"/>
            <w:gridSpan w:val="2"/>
          </w:tcPr>
          <w:p w:rsidR="0024618B" w:rsidRPr="00687F82" w:rsidRDefault="0024618B" w:rsidP="009C2BF9">
            <w:pPr>
              <w:shd w:val="clear" w:color="auto" w:fill="FFFFFF"/>
              <w:spacing w:after="100"/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</w:pPr>
            <w:r w:rsidRPr="009C2BF9">
              <w:rPr>
                <w:rFonts w:ascii="Times New Roman" w:hAnsi="Times New Roman"/>
                <w:b/>
              </w:rPr>
              <w:t>Лицензия «Торги – Базовые сведения»</w:t>
            </w:r>
            <w:r w:rsidRPr="009C2BF9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br/>
            </w:r>
            <w:r w:rsidRPr="00687F82">
              <w:rPr>
                <w:rFonts w:ascii="Times New Roman" w:hAnsi="Times New Roman"/>
                <w:sz w:val="14"/>
                <w:szCs w:val="14"/>
              </w:rPr>
              <w:t>(срок действия лицензии 1 год, либо до окончания действия аккаунта)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Поиск закупок по 44-ФЗ, 223-ФЗ и коммерческим площадкам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Сохраненные запросы и уведомления о новых закупках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Статистика и списки торгов по компаниям, регионам, отраслям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Протоколы завершенных закупок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Интересные торги</w:t>
            </w:r>
          </w:p>
          <w:p w:rsidR="0024618B" w:rsidRPr="00687F82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687F82">
              <w:rPr>
                <w:rFonts w:ascii="Times New Roman" w:hAnsi="Times New Roman"/>
                <w:sz w:val="14"/>
                <w:szCs w:val="14"/>
              </w:rPr>
              <w:t>Базовые сведения по компаниям</w:t>
            </w:r>
          </w:p>
          <w:p w:rsidR="0024618B" w:rsidRPr="009C2BF9" w:rsidRDefault="0024618B" w:rsidP="009C2BF9">
            <w:pPr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687F82">
              <w:rPr>
                <w:rFonts w:ascii="Times New Roman" w:hAnsi="Times New Roman"/>
                <w:b/>
                <w:sz w:val="14"/>
                <w:szCs w:val="14"/>
              </w:rPr>
              <w:t>Продукт доступен только в «тонком» решении на online.sbis.ru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047403" w:rsidRDefault="0024618B" w:rsidP="00E2410E">
            <w:pPr>
              <w:jc w:val="center"/>
              <w:rPr>
                <w:rFonts w:ascii="Times New Roman" w:hAnsi="Times New Roman"/>
                <w:b/>
              </w:rPr>
            </w:pPr>
            <w:r w:rsidRPr="00047403">
              <w:rPr>
                <w:rFonts w:ascii="Times New Roman" w:hAnsi="Times New Roman"/>
                <w:b/>
              </w:rPr>
              <w:t>10 000</w:t>
            </w:r>
          </w:p>
        </w:tc>
      </w:tr>
      <w:tr w:rsidR="0024618B" w:rsidRPr="00047403" w:rsidTr="00515C99">
        <w:trPr>
          <w:trHeight w:val="310"/>
          <w:jc w:val="center"/>
        </w:trPr>
        <w:tc>
          <w:tcPr>
            <w:tcW w:w="6227" w:type="dxa"/>
            <w:gridSpan w:val="2"/>
          </w:tcPr>
          <w:p w:rsidR="0024618B" w:rsidRPr="0053798D" w:rsidRDefault="0024618B" w:rsidP="009C2BF9">
            <w:pPr>
              <w:shd w:val="clear" w:color="auto" w:fill="FFFFFF"/>
              <w:spacing w:after="100"/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</w:pPr>
            <w:r w:rsidRPr="009C2BF9">
              <w:rPr>
                <w:rFonts w:ascii="Times New Roman" w:hAnsi="Times New Roman"/>
                <w:b/>
              </w:rPr>
              <w:t>Лицензия «Торги – Расширенные сведения»</w:t>
            </w:r>
            <w:r w:rsidRPr="009C2BF9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br/>
            </w:r>
            <w:r w:rsidRPr="0053798D">
              <w:rPr>
                <w:rFonts w:ascii="Times New Roman" w:hAnsi="Times New Roman"/>
                <w:sz w:val="14"/>
                <w:szCs w:val="14"/>
              </w:rPr>
              <w:t>(срок действия лицензии 1 год, либо до окончания действия аккаунта)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Все возможности тарифа «Торги – Базовые сведения»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Возможные участники торга и оценка вероятности победы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Уведомления по интересным торгам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Торги по реализации имущества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Поиск запланированных закупок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Выгрузка списка торгов в Excel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Жалобы в ФАС</w:t>
            </w:r>
          </w:p>
          <w:p w:rsidR="0024618B" w:rsidRPr="0053798D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Детальная бизнес-аналитика по компаниям</w:t>
            </w:r>
          </w:p>
          <w:p w:rsidR="0024618B" w:rsidRPr="009C2BF9" w:rsidRDefault="0024618B" w:rsidP="009C2BF9">
            <w:pPr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53798D">
              <w:rPr>
                <w:rFonts w:ascii="Times New Roman" w:hAnsi="Times New Roman"/>
                <w:b/>
                <w:sz w:val="14"/>
                <w:szCs w:val="14"/>
              </w:rPr>
              <w:t>Продукт доступен только в «тонком» решении на online.sbis.ru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047403" w:rsidRDefault="0024618B" w:rsidP="00E241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15 000</w:t>
            </w:r>
          </w:p>
        </w:tc>
      </w:tr>
      <w:tr w:rsidR="0024618B" w:rsidRPr="00047403" w:rsidTr="00515C99">
        <w:trPr>
          <w:trHeight w:val="310"/>
          <w:jc w:val="center"/>
        </w:trPr>
        <w:tc>
          <w:tcPr>
            <w:tcW w:w="6227" w:type="dxa"/>
            <w:gridSpan w:val="2"/>
          </w:tcPr>
          <w:p w:rsidR="0024618B" w:rsidRPr="009C2BF9" w:rsidRDefault="0024618B" w:rsidP="009C2BF9">
            <w:pPr>
              <w:shd w:val="clear" w:color="auto" w:fill="FFFFFF"/>
              <w:spacing w:after="100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b/>
              </w:rPr>
              <w:t>Лицензия «Торги – Максимальные сведения»</w:t>
            </w:r>
            <w:r w:rsidRPr="009C2BF9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br/>
            </w:r>
            <w:r w:rsidRPr="009C2BF9">
              <w:rPr>
                <w:rFonts w:ascii="Times New Roman" w:hAnsi="Times New Roman"/>
                <w:sz w:val="16"/>
                <w:szCs w:val="16"/>
              </w:rPr>
              <w:t>(срок действия лицензии 1 год, либо до окончания действия аккаунта)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Все возможности тарифа «Торги – Расширенные сведения»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Статистика вашего участия в торгах и сравнение с конкурентами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Переписка, видеозвонки, обмен файлами по торгам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Электронные согласования и поручения по торгам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Анализ работы сотрудников</w:t>
            </w:r>
          </w:p>
          <w:p w:rsidR="0024618B" w:rsidRPr="009C2BF9" w:rsidRDefault="0024618B" w:rsidP="009C2BF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sz w:val="16"/>
                <w:szCs w:val="16"/>
              </w:rPr>
              <w:t>Размещение закупок на площадке СБИС</w:t>
            </w:r>
          </w:p>
          <w:p w:rsidR="0024618B" w:rsidRPr="009C2BF9" w:rsidRDefault="0024618B" w:rsidP="009C2BF9">
            <w:pPr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9C2BF9">
              <w:rPr>
                <w:rFonts w:ascii="Times New Roman" w:hAnsi="Times New Roman"/>
                <w:b/>
                <w:sz w:val="16"/>
                <w:szCs w:val="16"/>
              </w:rPr>
              <w:t>Продукт доступен только в «тонком» решении на online.sbis.ru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047403" w:rsidRDefault="0024618B" w:rsidP="00E241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25 000</w:t>
            </w:r>
          </w:p>
        </w:tc>
      </w:tr>
      <w:tr w:rsidR="0024618B" w:rsidRPr="00047403" w:rsidTr="00515C99">
        <w:trPr>
          <w:trHeight w:val="310"/>
          <w:jc w:val="center"/>
        </w:trPr>
        <w:tc>
          <w:tcPr>
            <w:tcW w:w="6227" w:type="dxa"/>
            <w:gridSpan w:val="2"/>
          </w:tcPr>
          <w:p w:rsidR="0024618B" w:rsidRDefault="0024618B" w:rsidP="00B70EA5">
            <w:pPr>
              <w:rPr>
                <w:rFonts w:ascii="Times New Roman" w:hAnsi="Times New Roman"/>
                <w:b/>
              </w:rPr>
            </w:pPr>
            <w:r w:rsidRPr="00DA1286">
              <w:rPr>
                <w:rFonts w:ascii="Times New Roman" w:hAnsi="Times New Roman"/>
                <w:b/>
              </w:rPr>
              <w:t xml:space="preserve">Лицензия </w:t>
            </w:r>
            <w:r>
              <w:rPr>
                <w:rFonts w:ascii="Times New Roman" w:hAnsi="Times New Roman"/>
                <w:b/>
              </w:rPr>
              <w:t>«</w:t>
            </w:r>
            <w:r w:rsidRPr="00DA1286">
              <w:rPr>
                <w:rFonts w:ascii="Times New Roman" w:hAnsi="Times New Roman"/>
                <w:b/>
              </w:rPr>
              <w:t>СБиС</w:t>
            </w:r>
            <w:r>
              <w:rPr>
                <w:rFonts w:ascii="Times New Roman" w:hAnsi="Times New Roman"/>
                <w:b/>
              </w:rPr>
              <w:t>: Электронный документооборот»</w:t>
            </w:r>
            <w:r w:rsidR="00253D7B">
              <w:rPr>
                <w:rFonts w:ascii="Times New Roman" w:hAnsi="Times New Roman"/>
                <w:b/>
              </w:rPr>
              <w:t xml:space="preserve">-тариф </w:t>
            </w:r>
            <w:r w:rsidR="00253D7B">
              <w:rPr>
                <w:rFonts w:ascii="Times New Roman" w:hAnsi="Times New Roman"/>
                <w:b/>
              </w:rPr>
              <w:lastRenderedPageBreak/>
              <w:t>Полный-200 пакетов в год включая роуминг с другими операторами ЭДО</w:t>
            </w:r>
          </w:p>
          <w:p w:rsidR="0024618B" w:rsidRPr="0053798D" w:rsidRDefault="0024618B" w:rsidP="0043165D">
            <w:pPr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(срок действия лицензии 1 год, либо до окончания действия аккаунта)</w:t>
            </w:r>
          </w:p>
          <w:p w:rsidR="0024618B" w:rsidRPr="0053798D" w:rsidRDefault="0024618B" w:rsidP="00532227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Обмен электронными документами с контрагентами</w:t>
            </w:r>
            <w:r w:rsidRPr="0053798D">
              <w:rPr>
                <w:rFonts w:ascii="Times New Roman" w:hAnsi="Times New Roman"/>
                <w:sz w:val="14"/>
                <w:szCs w:val="14"/>
              </w:rPr>
              <w:br/>
              <w:t>(в тариф включены 300 пакетов в квартал)</w:t>
            </w:r>
          </w:p>
          <w:p w:rsidR="0024618B" w:rsidRPr="0053798D" w:rsidRDefault="0024618B" w:rsidP="00EC1E9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Внутренний документооборот (настраиваемые регламенты движения документов, контроль исполнительской дисциплины)</w:t>
            </w:r>
          </w:p>
          <w:p w:rsidR="0024618B" w:rsidRPr="0053798D" w:rsidRDefault="0024618B" w:rsidP="00532227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Работа с рекламациями (анализ проблем)</w:t>
            </w:r>
          </w:p>
          <w:p w:rsidR="0024618B" w:rsidRPr="0053798D" w:rsidRDefault="0024618B" w:rsidP="00532227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Система разграничения прав, мониторинг активности пользователей</w:t>
            </w:r>
          </w:p>
          <w:p w:rsidR="0024618B" w:rsidRPr="0053798D" w:rsidRDefault="0024618B" w:rsidP="00BC15E6">
            <w:pPr>
              <w:pStyle w:val="a4"/>
              <w:ind w:left="317"/>
              <w:rPr>
                <w:rFonts w:ascii="Times New Roman" w:hAnsi="Times New Roman"/>
                <w:b/>
                <w:sz w:val="14"/>
                <w:szCs w:val="14"/>
              </w:rPr>
            </w:pPr>
            <w:r w:rsidRPr="0053798D">
              <w:rPr>
                <w:rFonts w:ascii="Times New Roman" w:hAnsi="Times New Roman"/>
                <w:b/>
                <w:sz w:val="14"/>
                <w:szCs w:val="14"/>
              </w:rPr>
              <w:t>Продукт доступен только в «тонком» решении на online.sbis.ru</w:t>
            </w:r>
          </w:p>
          <w:p w:rsidR="0024618B" w:rsidRDefault="0024618B" w:rsidP="00BC15E6">
            <w:pPr>
              <w:pStyle w:val="a4"/>
              <w:ind w:left="317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W w:w="4271" w:type="dxa"/>
              <w:tblCellSpacing w:w="15" w:type="dxa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  <w:gridCol w:w="694"/>
              <w:gridCol w:w="694"/>
              <w:gridCol w:w="831"/>
              <w:gridCol w:w="1282"/>
            </w:tblGrid>
            <w:tr w:rsidR="0024618B" w:rsidRPr="00065E20" w:rsidTr="000C7119">
              <w:trPr>
                <w:trHeight w:val="203"/>
                <w:tblCellSpacing w:w="15" w:type="dxa"/>
              </w:trPr>
              <w:tc>
                <w:tcPr>
                  <w:tcW w:w="4211" w:type="dxa"/>
                  <w:gridSpan w:val="5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1 пакет документов</w:t>
                  </w:r>
                </w:p>
              </w:tc>
            </w:tr>
            <w:tr w:rsidR="0024618B" w:rsidRPr="00065E20" w:rsidTr="000C7119">
              <w:trPr>
                <w:trHeight w:val="190"/>
                <w:tblCellSpacing w:w="15" w:type="dxa"/>
              </w:trPr>
              <w:tc>
                <w:tcPr>
                  <w:tcW w:w="725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1 000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3 000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5 000</w:t>
                  </w:r>
                </w:p>
              </w:tc>
              <w:tc>
                <w:tcPr>
                  <w:tcW w:w="801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10 000</w:t>
                  </w:r>
                </w:p>
              </w:tc>
              <w:tc>
                <w:tcPr>
                  <w:tcW w:w="1237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 свыше 10 000</w:t>
                  </w:r>
                </w:p>
              </w:tc>
            </w:tr>
            <w:tr w:rsidR="0024618B" w:rsidRPr="00065E20" w:rsidTr="000C7119">
              <w:trPr>
                <w:trHeight w:val="177"/>
                <w:tblCellSpacing w:w="15" w:type="dxa"/>
              </w:trPr>
              <w:tc>
                <w:tcPr>
                  <w:tcW w:w="725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,5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01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37" w:type="dxa"/>
                  <w:vAlign w:val="center"/>
                  <w:hideMark/>
                </w:tcPr>
                <w:p w:rsidR="0024618B" w:rsidRPr="00065E20" w:rsidRDefault="0024618B" w:rsidP="00EC60F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2,5</w:t>
                  </w:r>
                </w:p>
              </w:tc>
            </w:tr>
          </w:tbl>
          <w:p w:rsidR="0024618B" w:rsidRDefault="0024618B" w:rsidP="00CD025D">
            <w:pPr>
              <w:rPr>
                <w:rFonts w:ascii="Times New Roman" w:hAnsi="Times New Roman" w:cstheme="minorBidi"/>
                <w:sz w:val="16"/>
                <w:szCs w:val="16"/>
              </w:rPr>
            </w:pPr>
          </w:p>
          <w:p w:rsidR="0024618B" w:rsidRPr="00E2410E" w:rsidRDefault="0024618B" w:rsidP="00CD025D">
            <w:pPr>
              <w:rPr>
                <w:rFonts w:ascii="Times New Roman" w:hAnsi="Times New Roman"/>
                <w:sz w:val="18"/>
                <w:szCs w:val="18"/>
              </w:rPr>
            </w:pPr>
            <w:r w:rsidRPr="00CD025D">
              <w:rPr>
                <w:rFonts w:ascii="Times New Roman" w:hAnsi="Times New Roman" w:cstheme="minorBidi"/>
                <w:sz w:val="16"/>
                <w:szCs w:val="16"/>
              </w:rPr>
              <w:t>Стоимость одного пакета при отсутствии лицензии ЭДО — 7 рублей.</w:t>
            </w:r>
          </w:p>
        </w:tc>
        <w:tc>
          <w:tcPr>
            <w:tcW w:w="3673" w:type="dxa"/>
            <w:gridSpan w:val="5"/>
            <w:vAlign w:val="center"/>
          </w:tcPr>
          <w:p w:rsidR="0024618B" w:rsidRPr="00047403" w:rsidRDefault="00253D7B" w:rsidP="00E241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1500</w:t>
            </w:r>
          </w:p>
        </w:tc>
      </w:tr>
      <w:tr w:rsidR="00253D7B" w:rsidRPr="00047403" w:rsidTr="00515C99">
        <w:trPr>
          <w:trHeight w:val="310"/>
          <w:jc w:val="center"/>
        </w:trPr>
        <w:tc>
          <w:tcPr>
            <w:tcW w:w="6227" w:type="dxa"/>
            <w:gridSpan w:val="2"/>
          </w:tcPr>
          <w:p w:rsidR="00253D7B" w:rsidRDefault="00253D7B" w:rsidP="00AD3B1A">
            <w:pPr>
              <w:rPr>
                <w:rFonts w:ascii="Times New Roman" w:hAnsi="Times New Roman"/>
                <w:b/>
              </w:rPr>
            </w:pPr>
            <w:r w:rsidRPr="00DA1286">
              <w:rPr>
                <w:rFonts w:ascii="Times New Roman" w:hAnsi="Times New Roman"/>
                <w:b/>
              </w:rPr>
              <w:lastRenderedPageBreak/>
              <w:t xml:space="preserve">Лицензия </w:t>
            </w:r>
            <w:r>
              <w:rPr>
                <w:rFonts w:ascii="Times New Roman" w:hAnsi="Times New Roman"/>
                <w:b/>
              </w:rPr>
              <w:t>«</w:t>
            </w:r>
            <w:r w:rsidRPr="00DA1286">
              <w:rPr>
                <w:rFonts w:ascii="Times New Roman" w:hAnsi="Times New Roman"/>
                <w:b/>
              </w:rPr>
              <w:t>СБиС</w:t>
            </w:r>
            <w:r>
              <w:rPr>
                <w:rFonts w:ascii="Times New Roman" w:hAnsi="Times New Roman"/>
                <w:b/>
              </w:rPr>
              <w:t>: Электронный документооборот»-тариф Полный -300 пакетов в квартал включая роуминг с другими операторами ЭДО</w:t>
            </w:r>
          </w:p>
          <w:p w:rsidR="00253D7B" w:rsidRPr="0053798D" w:rsidRDefault="00253D7B" w:rsidP="00AD3B1A">
            <w:pPr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(срок действия лицензии 1 год, либо до окончания действия аккаунта)</w:t>
            </w:r>
          </w:p>
          <w:p w:rsidR="00253D7B" w:rsidRPr="0053798D" w:rsidRDefault="00253D7B" w:rsidP="00AD3B1A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Обмен электронными документами с контрагентами</w:t>
            </w:r>
            <w:r w:rsidRPr="0053798D">
              <w:rPr>
                <w:rFonts w:ascii="Times New Roman" w:hAnsi="Times New Roman"/>
                <w:sz w:val="14"/>
                <w:szCs w:val="14"/>
              </w:rPr>
              <w:br/>
              <w:t>(в тариф включены 300 пакетов в квартал)</w:t>
            </w:r>
          </w:p>
          <w:p w:rsidR="00253D7B" w:rsidRPr="0053798D" w:rsidRDefault="00253D7B" w:rsidP="00AD3B1A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Внутренний документооборот (настраиваемые регламенты движения документов, контроль исполнительской дисциплины)</w:t>
            </w:r>
          </w:p>
          <w:p w:rsidR="00253D7B" w:rsidRPr="0053798D" w:rsidRDefault="00253D7B" w:rsidP="00AD3B1A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Работа с рекламациями (анализ проблем)</w:t>
            </w:r>
          </w:p>
          <w:p w:rsidR="00253D7B" w:rsidRPr="0053798D" w:rsidRDefault="00253D7B" w:rsidP="00AD3B1A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4"/>
                <w:szCs w:val="14"/>
              </w:rPr>
            </w:pPr>
            <w:r w:rsidRPr="0053798D">
              <w:rPr>
                <w:rFonts w:ascii="Times New Roman" w:hAnsi="Times New Roman"/>
                <w:sz w:val="14"/>
                <w:szCs w:val="14"/>
              </w:rPr>
              <w:t>Система разграничения прав, мониторинг активности пользователей</w:t>
            </w:r>
          </w:p>
          <w:p w:rsidR="00253D7B" w:rsidRPr="0053798D" w:rsidRDefault="00253D7B" w:rsidP="00AD3B1A">
            <w:pPr>
              <w:pStyle w:val="a4"/>
              <w:ind w:left="317"/>
              <w:rPr>
                <w:rFonts w:ascii="Times New Roman" w:hAnsi="Times New Roman"/>
                <w:b/>
                <w:sz w:val="14"/>
                <w:szCs w:val="14"/>
              </w:rPr>
            </w:pPr>
            <w:r w:rsidRPr="0053798D">
              <w:rPr>
                <w:rFonts w:ascii="Times New Roman" w:hAnsi="Times New Roman"/>
                <w:b/>
                <w:sz w:val="14"/>
                <w:szCs w:val="14"/>
              </w:rPr>
              <w:t>Продукт доступен только в «тонком» решении на online.sbis.ru</w:t>
            </w:r>
          </w:p>
          <w:p w:rsidR="00253D7B" w:rsidRDefault="00253D7B" w:rsidP="00AD3B1A">
            <w:pPr>
              <w:pStyle w:val="a4"/>
              <w:ind w:left="317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W w:w="4271" w:type="dxa"/>
              <w:tblCellSpacing w:w="15" w:type="dxa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  <w:gridCol w:w="694"/>
              <w:gridCol w:w="694"/>
              <w:gridCol w:w="831"/>
              <w:gridCol w:w="1282"/>
            </w:tblGrid>
            <w:tr w:rsidR="00253D7B" w:rsidRPr="00065E20" w:rsidTr="00AD3B1A">
              <w:trPr>
                <w:trHeight w:val="203"/>
                <w:tblCellSpacing w:w="15" w:type="dxa"/>
              </w:trPr>
              <w:tc>
                <w:tcPr>
                  <w:tcW w:w="4211" w:type="dxa"/>
                  <w:gridSpan w:val="5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1 пакет документов</w:t>
                  </w:r>
                </w:p>
              </w:tc>
            </w:tr>
            <w:tr w:rsidR="00253D7B" w:rsidRPr="00065E20" w:rsidTr="00AD3B1A">
              <w:trPr>
                <w:trHeight w:val="190"/>
                <w:tblCellSpacing w:w="15" w:type="dxa"/>
              </w:trPr>
              <w:tc>
                <w:tcPr>
                  <w:tcW w:w="725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1 000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3 000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5 000</w:t>
                  </w:r>
                </w:p>
              </w:tc>
              <w:tc>
                <w:tcPr>
                  <w:tcW w:w="801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до 10 000</w:t>
                  </w:r>
                </w:p>
              </w:tc>
              <w:tc>
                <w:tcPr>
                  <w:tcW w:w="1237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 свыше 10 000</w:t>
                  </w:r>
                </w:p>
              </w:tc>
            </w:tr>
            <w:tr w:rsidR="00253D7B" w:rsidRPr="00065E20" w:rsidTr="00AD3B1A">
              <w:trPr>
                <w:trHeight w:val="177"/>
                <w:tblCellSpacing w:w="15" w:type="dxa"/>
              </w:trPr>
              <w:tc>
                <w:tcPr>
                  <w:tcW w:w="725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5E20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,5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01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37" w:type="dxa"/>
                  <w:vAlign w:val="center"/>
                  <w:hideMark/>
                </w:tcPr>
                <w:p w:rsidR="00253D7B" w:rsidRPr="00065E20" w:rsidRDefault="00253D7B" w:rsidP="00AD3B1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2,5</w:t>
                  </w:r>
                </w:p>
              </w:tc>
            </w:tr>
          </w:tbl>
          <w:p w:rsidR="00253D7B" w:rsidRDefault="00253D7B" w:rsidP="00AD3B1A">
            <w:pPr>
              <w:rPr>
                <w:rFonts w:ascii="Times New Roman" w:hAnsi="Times New Roman" w:cstheme="minorBidi"/>
                <w:sz w:val="16"/>
                <w:szCs w:val="16"/>
              </w:rPr>
            </w:pPr>
          </w:p>
          <w:p w:rsidR="00253D7B" w:rsidRPr="00E2410E" w:rsidRDefault="00253D7B" w:rsidP="00AD3B1A">
            <w:pPr>
              <w:rPr>
                <w:rFonts w:ascii="Times New Roman" w:hAnsi="Times New Roman"/>
                <w:sz w:val="18"/>
                <w:szCs w:val="18"/>
              </w:rPr>
            </w:pPr>
            <w:r w:rsidRPr="00CD025D">
              <w:rPr>
                <w:rFonts w:ascii="Times New Roman" w:hAnsi="Times New Roman" w:cstheme="minorBidi"/>
                <w:sz w:val="16"/>
                <w:szCs w:val="16"/>
              </w:rPr>
              <w:t>Стоимость одного пакета при отсутствии лицензии ЭДО — 7 рублей.</w:t>
            </w:r>
          </w:p>
        </w:tc>
        <w:tc>
          <w:tcPr>
            <w:tcW w:w="3673" w:type="dxa"/>
            <w:gridSpan w:val="5"/>
            <w:vAlign w:val="center"/>
          </w:tcPr>
          <w:p w:rsidR="00253D7B" w:rsidRPr="00047403" w:rsidRDefault="00253D7B" w:rsidP="00AD3B1A">
            <w:pPr>
              <w:jc w:val="center"/>
              <w:rPr>
                <w:rFonts w:ascii="Times New Roman" w:hAnsi="Times New Roman"/>
                <w:b/>
              </w:rPr>
            </w:pPr>
            <w:r w:rsidRPr="00047403">
              <w:rPr>
                <w:rFonts w:ascii="Times New Roman" w:hAnsi="Times New Roman"/>
                <w:b/>
              </w:rPr>
              <w:t>6 000</w:t>
            </w:r>
          </w:p>
        </w:tc>
      </w:tr>
    </w:tbl>
    <w:p w:rsidR="008536B5" w:rsidRDefault="008536B5" w:rsidP="00853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601B3" w:rsidRPr="00962864" w:rsidRDefault="004601B3" w:rsidP="004D00DF">
      <w:pPr>
        <w:spacing w:after="120"/>
        <w:ind w:right="709"/>
        <w:jc w:val="both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 xml:space="preserve">При подключении </w:t>
      </w:r>
      <w:r w:rsidR="003A41DE">
        <w:rPr>
          <w:rFonts w:ascii="Times New Roman" w:hAnsi="Times New Roman"/>
          <w:sz w:val="16"/>
          <w:szCs w:val="16"/>
        </w:rPr>
        <w:t xml:space="preserve">к СБИС </w:t>
      </w:r>
      <w:r w:rsidRPr="00962864">
        <w:rPr>
          <w:rFonts w:ascii="Times New Roman" w:hAnsi="Times New Roman"/>
          <w:sz w:val="16"/>
          <w:szCs w:val="16"/>
        </w:rPr>
        <w:t>основной абонент получает:</w:t>
      </w:r>
    </w:p>
    <w:p w:rsidR="004601B3" w:rsidRPr="00962864" w:rsidRDefault="004601B3" w:rsidP="00743D27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 xml:space="preserve">средства криптозащиты информации </w:t>
      </w:r>
      <w:r w:rsidR="00021C52" w:rsidRPr="00962864">
        <w:rPr>
          <w:rFonts w:ascii="Times New Roman" w:hAnsi="Times New Roman" w:cs="Times New Roman"/>
          <w:sz w:val="16"/>
          <w:szCs w:val="16"/>
        </w:rPr>
        <w:t>в течение срока действия лицензии «СБИС++»</w:t>
      </w:r>
    </w:p>
    <w:p w:rsidR="004601B3" w:rsidRPr="00962864" w:rsidRDefault="004601B3" w:rsidP="00743D27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автоматическое обновление версий программы и форм отчетности.</w:t>
      </w:r>
    </w:p>
    <w:p w:rsidR="004601B3" w:rsidRPr="00962864" w:rsidRDefault="004601B3" w:rsidP="00743D27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полный доступ к личному кабинету, в том числе с возможностью сдачи отчетности онлайн.</w:t>
      </w:r>
    </w:p>
    <w:p w:rsidR="004601B3" w:rsidRPr="00962864" w:rsidRDefault="004601B3" w:rsidP="001E0234">
      <w:pPr>
        <w:pStyle w:val="a4"/>
        <w:numPr>
          <w:ilvl w:val="0"/>
          <w:numId w:val="10"/>
        </w:numPr>
        <w:spacing w:after="120" w:line="240" w:lineRule="auto"/>
        <w:ind w:left="568" w:hanging="284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 xml:space="preserve">бесплатные консультации по технической поддержке по </w:t>
      </w:r>
      <w:r w:rsidR="004C014D" w:rsidRPr="00962864">
        <w:rPr>
          <w:rFonts w:ascii="Times New Roman" w:hAnsi="Times New Roman" w:cs="Times New Roman"/>
          <w:sz w:val="16"/>
          <w:szCs w:val="16"/>
        </w:rPr>
        <w:t xml:space="preserve">многоканальному </w:t>
      </w:r>
      <w:r w:rsidRPr="00962864">
        <w:rPr>
          <w:rFonts w:ascii="Times New Roman" w:hAnsi="Times New Roman" w:cs="Times New Roman"/>
          <w:sz w:val="16"/>
          <w:szCs w:val="16"/>
        </w:rPr>
        <w:t>телефон</w:t>
      </w:r>
      <w:r w:rsidR="004C014D" w:rsidRPr="00962864">
        <w:rPr>
          <w:rFonts w:ascii="Times New Roman" w:hAnsi="Times New Roman" w:cs="Times New Roman"/>
          <w:sz w:val="16"/>
          <w:szCs w:val="16"/>
        </w:rPr>
        <w:t>у</w:t>
      </w:r>
      <w:r w:rsidRPr="00962864">
        <w:rPr>
          <w:rFonts w:ascii="Times New Roman" w:hAnsi="Times New Roman" w:cs="Times New Roman"/>
          <w:sz w:val="16"/>
          <w:szCs w:val="16"/>
        </w:rPr>
        <w:t xml:space="preserve"> (383) 3</w:t>
      </w:r>
      <w:r w:rsidR="000127EC" w:rsidRPr="00962864">
        <w:rPr>
          <w:rFonts w:ascii="Times New Roman" w:hAnsi="Times New Roman" w:cs="Times New Roman"/>
          <w:sz w:val="16"/>
          <w:szCs w:val="16"/>
        </w:rPr>
        <w:t>49</w:t>
      </w:r>
      <w:r w:rsidRPr="00962864">
        <w:rPr>
          <w:rFonts w:ascii="Times New Roman" w:hAnsi="Times New Roman" w:cs="Times New Roman"/>
          <w:sz w:val="16"/>
          <w:szCs w:val="16"/>
        </w:rPr>
        <w:t>-</w:t>
      </w:r>
      <w:r w:rsidR="000127EC" w:rsidRPr="00962864">
        <w:rPr>
          <w:rFonts w:ascii="Times New Roman" w:hAnsi="Times New Roman" w:cs="Times New Roman"/>
          <w:sz w:val="16"/>
          <w:szCs w:val="16"/>
        </w:rPr>
        <w:t>58</w:t>
      </w:r>
      <w:r w:rsidRPr="00962864">
        <w:rPr>
          <w:rFonts w:ascii="Times New Roman" w:hAnsi="Times New Roman" w:cs="Times New Roman"/>
          <w:sz w:val="16"/>
          <w:szCs w:val="16"/>
        </w:rPr>
        <w:t>-</w:t>
      </w:r>
      <w:r w:rsidR="000127EC" w:rsidRPr="00962864">
        <w:rPr>
          <w:rFonts w:ascii="Times New Roman" w:hAnsi="Times New Roman" w:cs="Times New Roman"/>
          <w:sz w:val="16"/>
          <w:szCs w:val="16"/>
        </w:rPr>
        <w:t>15</w:t>
      </w:r>
      <w:r w:rsidRPr="00962864">
        <w:rPr>
          <w:rFonts w:ascii="Times New Roman" w:hAnsi="Times New Roman" w:cs="Times New Roman"/>
          <w:sz w:val="16"/>
          <w:szCs w:val="16"/>
        </w:rPr>
        <w:t>.</w:t>
      </w:r>
    </w:p>
    <w:p w:rsidR="008B4F3D" w:rsidRPr="00662B5A" w:rsidRDefault="008B4F3D" w:rsidP="008536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2B5A">
        <w:rPr>
          <w:rFonts w:ascii="Times New Roman" w:hAnsi="Times New Roman"/>
          <w:b/>
          <w:sz w:val="20"/>
          <w:szCs w:val="20"/>
        </w:rPr>
        <w:t>Примечание:</w:t>
      </w:r>
    </w:p>
    <w:p w:rsidR="00032D20" w:rsidRDefault="00406DC8" w:rsidP="001E0234">
      <w:pPr>
        <w:spacing w:after="120"/>
        <w:ind w:left="567" w:right="709"/>
        <w:jc w:val="both"/>
        <w:rPr>
          <w:rFonts w:ascii="Times New Roman" w:hAnsi="Times New Roman"/>
          <w:sz w:val="16"/>
          <w:szCs w:val="16"/>
        </w:rPr>
      </w:pPr>
      <w:r w:rsidRPr="00406DC8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032D20" w:rsidRPr="00D32510">
        <w:rPr>
          <w:rFonts w:ascii="Times New Roman" w:hAnsi="Times New Roman"/>
          <w:i/>
          <w:sz w:val="16"/>
          <w:szCs w:val="16"/>
        </w:rPr>
        <w:t>Аккаунт</w:t>
      </w:r>
      <w:r w:rsidR="00032D20" w:rsidRPr="00406DC8">
        <w:rPr>
          <w:rFonts w:ascii="Times New Roman" w:hAnsi="Times New Roman"/>
          <w:sz w:val="16"/>
          <w:szCs w:val="16"/>
        </w:rPr>
        <w:t xml:space="preserve"> - это личный кабинет, место хранения информации в системе СБИС. Доступ в аккаунт имеют только зарегистрированные в нем пользователи. В одном аккаунте можно хранить и обрабатывать документы/отчеты по нескольким компаниям (организациям или ИП).</w:t>
      </w:r>
    </w:p>
    <w:p w:rsidR="00BB05EF" w:rsidRPr="004D7814" w:rsidRDefault="00BB05EF" w:rsidP="001E0234">
      <w:pPr>
        <w:spacing w:after="120"/>
        <w:ind w:left="567" w:righ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="00A63A47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3A47">
        <w:rPr>
          <w:rFonts w:ascii="Times New Roman" w:hAnsi="Times New Roman"/>
          <w:i/>
          <w:sz w:val="18"/>
          <w:szCs w:val="18"/>
        </w:rPr>
        <w:t>Дополнительным направлением</w:t>
      </w:r>
      <w:r>
        <w:rPr>
          <w:rFonts w:ascii="Times New Roman" w:hAnsi="Times New Roman"/>
          <w:sz w:val="16"/>
          <w:szCs w:val="16"/>
        </w:rPr>
        <w:t xml:space="preserve"> считается еще одна ИФНС или еще одно управление ПФР,</w:t>
      </w:r>
      <w:r w:rsidR="00BC4CFD">
        <w:rPr>
          <w:rFonts w:ascii="Times New Roman" w:hAnsi="Times New Roman"/>
          <w:sz w:val="16"/>
          <w:szCs w:val="16"/>
        </w:rPr>
        <w:t xml:space="preserve"> или еще один </w:t>
      </w:r>
      <w:r w:rsidR="00BC4CFD" w:rsidRPr="004D7814">
        <w:rPr>
          <w:rFonts w:ascii="Times New Roman" w:hAnsi="Times New Roman"/>
          <w:sz w:val="16"/>
          <w:szCs w:val="16"/>
        </w:rPr>
        <w:t>орган статистики</w:t>
      </w:r>
      <w:r w:rsidR="00D32510" w:rsidRPr="004D7814">
        <w:rPr>
          <w:rFonts w:ascii="Times New Roman" w:hAnsi="Times New Roman"/>
          <w:sz w:val="16"/>
          <w:szCs w:val="16"/>
        </w:rPr>
        <w:t>.</w:t>
      </w:r>
    </w:p>
    <w:p w:rsidR="00BB0C75" w:rsidRDefault="00BB0C75" w:rsidP="00751CD7">
      <w:pPr>
        <w:ind w:left="567" w:right="708"/>
        <w:jc w:val="both"/>
        <w:rPr>
          <w:rFonts w:ascii="Times New Roman" w:hAnsi="Times New Roman"/>
          <w:sz w:val="16"/>
          <w:szCs w:val="16"/>
        </w:rPr>
      </w:pPr>
      <w:r w:rsidRPr="004D7814">
        <w:rPr>
          <w:rFonts w:ascii="Times New Roman" w:hAnsi="Times New Roman"/>
          <w:sz w:val="16"/>
          <w:szCs w:val="16"/>
        </w:rPr>
        <w:t xml:space="preserve">*** Приобретение данного расширения возможно только для организаций, подключенных к любому из тарифов «Легкий», «Базовый», «Корпоративный», «Уполномоченная бухгалтерия». Оно включает в себя возможность сдачи отчетов </w:t>
      </w:r>
      <w:r w:rsidR="0001522C">
        <w:rPr>
          <w:rFonts w:ascii="Times New Roman" w:hAnsi="Times New Roman"/>
          <w:sz w:val="16"/>
          <w:szCs w:val="16"/>
        </w:rPr>
        <w:t>в Росприроднадзор по 1 компании.</w:t>
      </w:r>
    </w:p>
    <w:p w:rsidR="0001522C" w:rsidRDefault="000524EC" w:rsidP="00921EB2">
      <w:pPr>
        <w:ind w:right="708"/>
        <w:jc w:val="both"/>
        <w:rPr>
          <w:rFonts w:ascii="Times New Roman" w:hAnsi="Times New Roman"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  <w:t>Уведомления.</w:t>
      </w:r>
    </w:p>
    <w:p w:rsidR="000524EC" w:rsidRDefault="000524EC" w:rsidP="000524EC">
      <w:pPr>
        <w:ind w:right="708"/>
        <w:jc w:val="both"/>
        <w:rPr>
          <w:rFonts w:ascii="Times New Roman" w:hAnsi="Times New Roman"/>
          <w:sz w:val="16"/>
          <w:szCs w:val="16"/>
        </w:rPr>
      </w:pPr>
      <w:r w:rsidRPr="000524EC">
        <w:rPr>
          <w:rFonts w:ascii="Times New Roman" w:hAnsi="Times New Roman"/>
          <w:sz w:val="16"/>
          <w:szCs w:val="16"/>
        </w:rPr>
        <w:t>СБИС сообщит вам о важных событиях бесплатно по e-mail и в мобильном приложении. Для уведомлений по Viber и SMS подключите пакеты.</w:t>
      </w:r>
    </w:p>
    <w:p w:rsidR="00921EB2" w:rsidRPr="00921EB2" w:rsidRDefault="000524EC" w:rsidP="000524EC">
      <w:pPr>
        <w:ind w:righ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="00921EB2" w:rsidRPr="00BB41E4">
        <w:rPr>
          <w:rFonts w:ascii="Times New Roman" w:hAnsi="Times New Roman"/>
          <w:b/>
          <w:sz w:val="16"/>
          <w:szCs w:val="16"/>
        </w:rPr>
        <w:t>Пакеты доп. Сообщений</w:t>
      </w:r>
      <w:r w:rsidR="00921EB2">
        <w:rPr>
          <w:rFonts w:ascii="Times New Roman" w:hAnsi="Times New Roman"/>
          <w:sz w:val="16"/>
          <w:szCs w:val="16"/>
        </w:rPr>
        <w:t>:</w:t>
      </w:r>
    </w:p>
    <w:tbl>
      <w:tblPr>
        <w:tblStyle w:val="a3"/>
        <w:tblW w:w="0" w:type="auto"/>
        <w:tblInd w:w="567" w:type="dxa"/>
        <w:tblLayout w:type="fixed"/>
        <w:tblLook w:val="04A0"/>
      </w:tblPr>
      <w:tblGrid>
        <w:gridCol w:w="2093"/>
        <w:gridCol w:w="709"/>
        <w:gridCol w:w="708"/>
        <w:gridCol w:w="709"/>
        <w:gridCol w:w="709"/>
      </w:tblGrid>
      <w:tr w:rsidR="009340BF" w:rsidTr="00921EB2">
        <w:tc>
          <w:tcPr>
            <w:tcW w:w="2093" w:type="dxa"/>
          </w:tcPr>
          <w:p w:rsidR="009340BF" w:rsidRPr="0001522C" w:rsidRDefault="009340BF" w:rsidP="00EC60F3">
            <w:pPr>
              <w:tabs>
                <w:tab w:val="left" w:pos="1877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/>
                <w:sz w:val="16"/>
                <w:szCs w:val="16"/>
              </w:rPr>
              <w:t>-сообщения, шт.</w:t>
            </w:r>
          </w:p>
        </w:tc>
        <w:tc>
          <w:tcPr>
            <w:tcW w:w="709" w:type="dxa"/>
          </w:tcPr>
          <w:p w:rsidR="009340BF" w:rsidRDefault="009340BF" w:rsidP="00EC60F3">
            <w:pPr>
              <w:ind w:right="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</w:tcPr>
          <w:p w:rsidR="009340BF" w:rsidRDefault="009340BF" w:rsidP="00EC60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709" w:type="dxa"/>
          </w:tcPr>
          <w:p w:rsidR="009340BF" w:rsidRDefault="009340BF" w:rsidP="00EC60F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709" w:type="dxa"/>
          </w:tcPr>
          <w:p w:rsidR="009340BF" w:rsidRDefault="009340BF" w:rsidP="00EC60F3">
            <w:pPr>
              <w:tabs>
                <w:tab w:val="left" w:pos="1015"/>
              </w:tabs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</w:tr>
      <w:tr w:rsidR="009340BF" w:rsidTr="00921EB2">
        <w:tc>
          <w:tcPr>
            <w:tcW w:w="2093" w:type="dxa"/>
          </w:tcPr>
          <w:p w:rsidR="009340BF" w:rsidRDefault="009340BF" w:rsidP="00751CD7">
            <w:pPr>
              <w:ind w:right="7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Цена, руб.</w:t>
            </w:r>
          </w:p>
        </w:tc>
        <w:tc>
          <w:tcPr>
            <w:tcW w:w="709" w:type="dxa"/>
          </w:tcPr>
          <w:p w:rsidR="009340BF" w:rsidRDefault="009340BF" w:rsidP="00EC60F3">
            <w:pPr>
              <w:ind w:right="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708" w:type="dxa"/>
          </w:tcPr>
          <w:p w:rsidR="009340BF" w:rsidRDefault="009340BF" w:rsidP="00EC60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1 600</w:t>
            </w:r>
          </w:p>
        </w:tc>
        <w:tc>
          <w:tcPr>
            <w:tcW w:w="709" w:type="dxa"/>
          </w:tcPr>
          <w:p w:rsidR="009340BF" w:rsidRDefault="009340BF" w:rsidP="00EC60F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32 000</w:t>
            </w:r>
          </w:p>
        </w:tc>
        <w:tc>
          <w:tcPr>
            <w:tcW w:w="709" w:type="dxa"/>
          </w:tcPr>
          <w:p w:rsidR="009340BF" w:rsidRDefault="009340BF" w:rsidP="00EC60F3">
            <w:pPr>
              <w:tabs>
                <w:tab w:val="left" w:pos="1015"/>
              </w:tabs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75 000</w:t>
            </w:r>
          </w:p>
        </w:tc>
      </w:tr>
    </w:tbl>
    <w:p w:rsidR="0001522C" w:rsidRDefault="00CF696E" w:rsidP="00F93B78">
      <w:pPr>
        <w:ind w:left="567" w:right="709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Неиспользованные </w:t>
      </w:r>
      <w:r>
        <w:rPr>
          <w:rFonts w:ascii="Times New Roman" w:hAnsi="Times New Roman"/>
          <w:sz w:val="16"/>
          <w:szCs w:val="16"/>
          <w:lang w:val="en-US"/>
        </w:rPr>
        <w:t>SMS</w:t>
      </w:r>
      <w:r>
        <w:rPr>
          <w:rFonts w:ascii="Times New Roman" w:hAnsi="Times New Roman"/>
          <w:sz w:val="16"/>
          <w:szCs w:val="16"/>
        </w:rPr>
        <w:t xml:space="preserve"> на следующий лицензионный период не перенос</w:t>
      </w:r>
      <w:r w:rsidR="00921EB2"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z w:val="16"/>
          <w:szCs w:val="16"/>
        </w:rPr>
        <w:t xml:space="preserve">тся. Подключение </w:t>
      </w:r>
      <w:r>
        <w:rPr>
          <w:rFonts w:ascii="Times New Roman" w:hAnsi="Times New Roman"/>
          <w:sz w:val="16"/>
          <w:szCs w:val="16"/>
          <w:lang w:val="en-US"/>
        </w:rPr>
        <w:t>SMS</w:t>
      </w:r>
      <w:r>
        <w:rPr>
          <w:rFonts w:ascii="Times New Roman" w:hAnsi="Times New Roman"/>
          <w:sz w:val="16"/>
          <w:szCs w:val="16"/>
        </w:rPr>
        <w:t xml:space="preserve">-информирования в долг не допускается. </w:t>
      </w:r>
    </w:p>
    <w:p w:rsidR="00962864" w:rsidRDefault="00962864" w:rsidP="00F93B78">
      <w:pPr>
        <w:ind w:left="567" w:right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536B5" w:rsidRPr="002D3EEC" w:rsidRDefault="004E01E7" w:rsidP="00962864">
      <w:pPr>
        <w:pStyle w:val="a4"/>
        <w:spacing w:after="140"/>
        <w:ind w:left="0"/>
        <w:jc w:val="center"/>
        <w:rPr>
          <w:rFonts w:ascii="Tahoma" w:hAnsi="Tahoma" w:cs="Tahoma"/>
          <w:sz w:val="20"/>
          <w:szCs w:val="24"/>
        </w:rPr>
      </w:pPr>
      <w:r w:rsidRPr="004E01E7">
        <w:rPr>
          <w:rFonts w:ascii="Times New Roman" w:hAnsi="Times New Roman"/>
          <w:b/>
        </w:rPr>
        <w:t>Тарифы и цены д</w:t>
      </w:r>
      <w:r w:rsidR="008536B5" w:rsidRPr="004E01E7">
        <w:rPr>
          <w:rFonts w:ascii="Times New Roman" w:hAnsi="Times New Roman"/>
          <w:b/>
          <w:sz w:val="24"/>
          <w:szCs w:val="24"/>
        </w:rPr>
        <w:t>ля холдингов и групп компаний</w:t>
      </w:r>
    </w:p>
    <w:p w:rsidR="00E0100D" w:rsidRPr="00962864" w:rsidRDefault="008536B5" w:rsidP="00F47F94">
      <w:pPr>
        <w:spacing w:after="120"/>
        <w:ind w:right="709"/>
        <w:jc w:val="both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>Корпоративная лицензия применяется для группы компаний, имеющих централизованную бухгалтерию, а также для аудиторских фирм, оказывающих услуги по ведению бухгалтерского учета для своих клиентов.</w:t>
      </w:r>
      <w:r w:rsidR="00E0100D" w:rsidRPr="00962864">
        <w:rPr>
          <w:rFonts w:ascii="Times New Roman" w:hAnsi="Times New Roman"/>
          <w:sz w:val="16"/>
          <w:szCs w:val="16"/>
        </w:rPr>
        <w:t xml:space="preserve"> </w:t>
      </w:r>
    </w:p>
    <w:p w:rsidR="00E0100D" w:rsidRPr="00962864" w:rsidRDefault="00E0100D" w:rsidP="004D00DF">
      <w:pPr>
        <w:spacing w:after="120"/>
        <w:ind w:left="284" w:right="709"/>
        <w:jc w:val="both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>При подключении основной абонент получает:</w:t>
      </w:r>
    </w:p>
    <w:p w:rsidR="002C32AA" w:rsidRPr="00962864" w:rsidRDefault="002C32AA" w:rsidP="004D00DF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средства криптозащиты информации в течение срока действия лицензии «СБИС++»</w:t>
      </w:r>
    </w:p>
    <w:p w:rsidR="00E0100D" w:rsidRPr="00962864" w:rsidRDefault="005E2277" w:rsidP="004D00DF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а</w:t>
      </w:r>
      <w:r w:rsidR="008E6158" w:rsidRPr="00962864">
        <w:rPr>
          <w:rFonts w:ascii="Times New Roman" w:hAnsi="Times New Roman" w:cs="Times New Roman"/>
          <w:sz w:val="16"/>
          <w:szCs w:val="16"/>
        </w:rPr>
        <w:t xml:space="preserve">втоматическое </w:t>
      </w:r>
      <w:r w:rsidR="00E0100D" w:rsidRPr="00962864">
        <w:rPr>
          <w:rFonts w:ascii="Times New Roman" w:hAnsi="Times New Roman" w:cs="Times New Roman"/>
          <w:sz w:val="16"/>
          <w:szCs w:val="16"/>
        </w:rPr>
        <w:t>обновление версий программы и форм отчетности.</w:t>
      </w:r>
    </w:p>
    <w:p w:rsidR="00E0100D" w:rsidRPr="00962864" w:rsidRDefault="005E2277" w:rsidP="004D00DF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п</w:t>
      </w:r>
      <w:r w:rsidR="00E0100D" w:rsidRPr="00962864">
        <w:rPr>
          <w:rFonts w:ascii="Times New Roman" w:hAnsi="Times New Roman" w:cs="Times New Roman"/>
          <w:sz w:val="16"/>
          <w:szCs w:val="16"/>
        </w:rPr>
        <w:t>олный доступ к личному кабинету, в том числе с возможностью сдачи отчетности онлайн.</w:t>
      </w:r>
    </w:p>
    <w:p w:rsidR="002C32AA" w:rsidRDefault="002C32AA" w:rsidP="002D324B">
      <w:pPr>
        <w:pStyle w:val="a4"/>
        <w:numPr>
          <w:ilvl w:val="0"/>
          <w:numId w:val="10"/>
        </w:numPr>
        <w:spacing w:after="100" w:line="240" w:lineRule="auto"/>
        <w:ind w:left="568" w:hanging="284"/>
        <w:rPr>
          <w:rFonts w:ascii="Times New Roman" w:hAnsi="Times New Roman" w:cs="Times New Roman"/>
          <w:sz w:val="20"/>
          <w:szCs w:val="20"/>
        </w:rPr>
      </w:pPr>
      <w:r w:rsidRPr="00962864">
        <w:rPr>
          <w:rFonts w:ascii="Times New Roman" w:hAnsi="Times New Roman" w:cs="Times New Roman"/>
          <w:sz w:val="16"/>
          <w:szCs w:val="16"/>
        </w:rPr>
        <w:t xml:space="preserve">бесплатные консультации по технической поддержке по многоканальному телефону (383) </w:t>
      </w:r>
      <w:r w:rsidR="00962864" w:rsidRPr="00962864">
        <w:rPr>
          <w:rFonts w:ascii="Times New Roman" w:hAnsi="Times New Roman" w:cs="Times New Roman"/>
          <w:sz w:val="16"/>
          <w:szCs w:val="16"/>
        </w:rPr>
        <w:t>349-58-15</w:t>
      </w:r>
      <w:r w:rsidRPr="008E6158">
        <w:rPr>
          <w:rFonts w:ascii="Times New Roman" w:hAnsi="Times New Roman" w:cs="Times New Roman"/>
          <w:sz w:val="20"/>
          <w:szCs w:val="20"/>
        </w:rPr>
        <w:t>.</w:t>
      </w:r>
    </w:p>
    <w:p w:rsidR="00027E1C" w:rsidRDefault="00027E1C" w:rsidP="00027E1C">
      <w:pPr>
        <w:pStyle w:val="a4"/>
        <w:spacing w:after="100" w:line="240" w:lineRule="auto"/>
        <w:ind w:left="568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8951" w:type="dxa"/>
        <w:jc w:val="center"/>
        <w:tblLook w:val="04A0"/>
      </w:tblPr>
      <w:tblGrid>
        <w:gridCol w:w="4958"/>
        <w:gridCol w:w="2567"/>
        <w:gridCol w:w="1426"/>
      </w:tblGrid>
      <w:tr w:rsidR="001C6E6C" w:rsidTr="00EA1807">
        <w:trPr>
          <w:trHeight w:val="451"/>
          <w:jc w:val="center"/>
        </w:trPr>
        <w:tc>
          <w:tcPr>
            <w:tcW w:w="7525" w:type="dxa"/>
            <w:gridSpan w:val="2"/>
          </w:tcPr>
          <w:p w:rsidR="0044742C" w:rsidRDefault="0044742C" w:rsidP="0044742C">
            <w:pPr>
              <w:rPr>
                <w:rFonts w:ascii="Times New Roman" w:hAnsi="Times New Roman"/>
                <w:b/>
              </w:rPr>
            </w:pPr>
            <w:r w:rsidRPr="00057548">
              <w:rPr>
                <w:rFonts w:ascii="Times New Roman" w:hAnsi="Times New Roman"/>
                <w:b/>
              </w:rPr>
              <w:t>Аккаунт СБИС</w:t>
            </w:r>
          </w:p>
          <w:p w:rsidR="001C6E6C" w:rsidRDefault="0044742C" w:rsidP="00EA1807">
            <w:pPr>
              <w:rPr>
                <w:rFonts w:ascii="Times New Roman" w:hAnsi="Times New Roman"/>
                <w:sz w:val="20"/>
                <w:szCs w:val="20"/>
              </w:rPr>
            </w:pPr>
            <w:r w:rsidRPr="0009345E">
              <w:rPr>
                <w:rFonts w:ascii="Times New Roman" w:hAnsi="Times New Roman"/>
                <w:sz w:val="16"/>
                <w:szCs w:val="16"/>
              </w:rPr>
              <w:t>(оплачивается 1 раз в год)</w:t>
            </w:r>
          </w:p>
        </w:tc>
        <w:tc>
          <w:tcPr>
            <w:tcW w:w="1426" w:type="dxa"/>
            <w:vAlign w:val="center"/>
          </w:tcPr>
          <w:p w:rsidR="001C6E6C" w:rsidRPr="00FE0431" w:rsidRDefault="00DE7C6D" w:rsidP="00DE7C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43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4E01E7" w:rsidTr="00EA1807">
        <w:trPr>
          <w:trHeight w:val="331"/>
          <w:jc w:val="center"/>
        </w:trPr>
        <w:tc>
          <w:tcPr>
            <w:tcW w:w="4958" w:type="dxa"/>
            <w:vMerge w:val="restart"/>
          </w:tcPr>
          <w:p w:rsidR="0044742C" w:rsidRDefault="00047F3D" w:rsidP="004D39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4E01E7" w:rsidRPr="004E01E7">
              <w:rPr>
                <w:rFonts w:ascii="Times New Roman" w:hAnsi="Times New Roman"/>
                <w:b/>
              </w:rPr>
              <w:t>ицензия</w:t>
            </w:r>
            <w:r>
              <w:rPr>
                <w:rFonts w:ascii="Times New Roman" w:hAnsi="Times New Roman"/>
                <w:b/>
              </w:rPr>
              <w:t xml:space="preserve"> «Корпоративный»</w:t>
            </w:r>
          </w:p>
          <w:p w:rsidR="004D39E1" w:rsidRPr="00BA037F" w:rsidRDefault="004D39E1" w:rsidP="004D39E1">
            <w:pPr>
              <w:rPr>
                <w:rFonts w:ascii="Times New Roman" w:hAnsi="Times New Roman"/>
                <w:sz w:val="16"/>
                <w:szCs w:val="16"/>
              </w:rPr>
            </w:pPr>
            <w:r w:rsidRPr="002C32AA">
              <w:rPr>
                <w:rFonts w:ascii="Times New Roman" w:hAnsi="Times New Roman"/>
                <w:sz w:val="16"/>
                <w:szCs w:val="16"/>
              </w:rPr>
              <w:lastRenderedPageBreak/>
              <w:t>(срок действия лицензии 1 год, либо до окончания действия аккаунта)</w:t>
            </w:r>
          </w:p>
          <w:p w:rsidR="003A41DE" w:rsidRPr="003A41DE" w:rsidRDefault="003A41DE" w:rsidP="003A41DE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41DE">
              <w:rPr>
                <w:rFonts w:ascii="Times New Roman" w:hAnsi="Times New Roman"/>
                <w:sz w:val="16"/>
                <w:szCs w:val="16"/>
              </w:rPr>
              <w:t>Все возможности тарифа Отчетность Базовый</w:t>
            </w:r>
          </w:p>
          <w:p w:rsidR="003A41DE" w:rsidRPr="003A41DE" w:rsidRDefault="003A41DE" w:rsidP="003A41DE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41DE">
              <w:rPr>
                <w:rFonts w:ascii="Times New Roman" w:hAnsi="Times New Roman"/>
                <w:sz w:val="16"/>
                <w:szCs w:val="16"/>
              </w:rPr>
              <w:t>Сдача отчетности в любые подразделения ФНС, ПФ, ФСС, Росстат</w:t>
            </w:r>
          </w:p>
          <w:p w:rsidR="003A41DE" w:rsidRPr="003A41DE" w:rsidRDefault="003A41DE" w:rsidP="003A41DE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41DE">
              <w:rPr>
                <w:rFonts w:ascii="Times New Roman" w:hAnsi="Times New Roman"/>
                <w:sz w:val="16"/>
                <w:szCs w:val="16"/>
              </w:rPr>
              <w:t>Пакетное расширение компаний</w:t>
            </w:r>
          </w:p>
          <w:p w:rsidR="0001522C" w:rsidRPr="003A41DE" w:rsidRDefault="003A41DE" w:rsidP="003A41DE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41DE">
              <w:rPr>
                <w:rFonts w:ascii="Times New Roman" w:hAnsi="Times New Roman"/>
                <w:sz w:val="16"/>
                <w:szCs w:val="16"/>
              </w:rPr>
              <w:t>Система разграничения прав пользователей</w:t>
            </w:r>
          </w:p>
        </w:tc>
        <w:tc>
          <w:tcPr>
            <w:tcW w:w="2567" w:type="dxa"/>
            <w:vAlign w:val="center"/>
          </w:tcPr>
          <w:p w:rsidR="004E01E7" w:rsidRDefault="004E01E7" w:rsidP="00DB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5 абонентов</w:t>
            </w:r>
          </w:p>
        </w:tc>
        <w:tc>
          <w:tcPr>
            <w:tcW w:w="1426" w:type="dxa"/>
            <w:vAlign w:val="center"/>
          </w:tcPr>
          <w:p w:rsidR="004E01E7" w:rsidRPr="00FE0431" w:rsidRDefault="000071A8" w:rsidP="005C7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C78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 xml:space="preserve"> 500</w:t>
            </w:r>
          </w:p>
        </w:tc>
      </w:tr>
      <w:tr w:rsidR="004E01E7" w:rsidTr="00EA1807">
        <w:trPr>
          <w:trHeight w:val="324"/>
          <w:jc w:val="center"/>
        </w:trPr>
        <w:tc>
          <w:tcPr>
            <w:tcW w:w="4958" w:type="dxa"/>
            <w:vMerge/>
          </w:tcPr>
          <w:p w:rsidR="004E01E7" w:rsidRPr="004E01E7" w:rsidRDefault="004E01E7" w:rsidP="004E0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7" w:type="dxa"/>
            <w:vAlign w:val="center"/>
          </w:tcPr>
          <w:p w:rsidR="004E01E7" w:rsidRDefault="004E01E7" w:rsidP="00DB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 абонентов</w:t>
            </w:r>
          </w:p>
        </w:tc>
        <w:tc>
          <w:tcPr>
            <w:tcW w:w="1426" w:type="dxa"/>
            <w:vAlign w:val="center"/>
          </w:tcPr>
          <w:p w:rsidR="004E01E7" w:rsidRPr="00FE0431" w:rsidRDefault="000071A8" w:rsidP="005C7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C78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 xml:space="preserve"> 800</w:t>
            </w:r>
          </w:p>
        </w:tc>
      </w:tr>
      <w:tr w:rsidR="004E01E7" w:rsidTr="00EA1807">
        <w:trPr>
          <w:trHeight w:val="293"/>
          <w:jc w:val="center"/>
        </w:trPr>
        <w:tc>
          <w:tcPr>
            <w:tcW w:w="4958" w:type="dxa"/>
            <w:vMerge/>
          </w:tcPr>
          <w:p w:rsidR="004E01E7" w:rsidRPr="004E01E7" w:rsidRDefault="004E01E7" w:rsidP="004E0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7" w:type="dxa"/>
            <w:vAlign w:val="center"/>
          </w:tcPr>
          <w:p w:rsidR="004E01E7" w:rsidRDefault="004E01E7" w:rsidP="00DB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абонентов</w:t>
            </w:r>
          </w:p>
        </w:tc>
        <w:tc>
          <w:tcPr>
            <w:tcW w:w="1426" w:type="dxa"/>
            <w:vAlign w:val="center"/>
          </w:tcPr>
          <w:p w:rsidR="004E01E7" w:rsidRPr="00FE0431" w:rsidRDefault="000071A8" w:rsidP="005C7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C78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 xml:space="preserve"> 100</w:t>
            </w:r>
          </w:p>
        </w:tc>
      </w:tr>
      <w:tr w:rsidR="004E01E7" w:rsidTr="00EA1807">
        <w:trPr>
          <w:trHeight w:val="321"/>
          <w:jc w:val="center"/>
        </w:trPr>
        <w:tc>
          <w:tcPr>
            <w:tcW w:w="4958" w:type="dxa"/>
            <w:vMerge/>
          </w:tcPr>
          <w:p w:rsidR="004E01E7" w:rsidRPr="004E01E7" w:rsidRDefault="004E01E7" w:rsidP="004E0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7" w:type="dxa"/>
            <w:vAlign w:val="center"/>
          </w:tcPr>
          <w:p w:rsidR="004E01E7" w:rsidRDefault="004E01E7" w:rsidP="00DB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50 абонентов</w:t>
            </w:r>
          </w:p>
        </w:tc>
        <w:tc>
          <w:tcPr>
            <w:tcW w:w="1426" w:type="dxa"/>
            <w:vAlign w:val="center"/>
          </w:tcPr>
          <w:p w:rsidR="004E01E7" w:rsidRPr="00FE0431" w:rsidRDefault="000071A8" w:rsidP="005C7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C780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 xml:space="preserve"> 800</w:t>
            </w:r>
          </w:p>
        </w:tc>
      </w:tr>
      <w:tr w:rsidR="004E01E7" w:rsidTr="00EA1807">
        <w:trPr>
          <w:trHeight w:val="323"/>
          <w:jc w:val="center"/>
        </w:trPr>
        <w:tc>
          <w:tcPr>
            <w:tcW w:w="4958" w:type="dxa"/>
            <w:vMerge/>
          </w:tcPr>
          <w:p w:rsidR="004E01E7" w:rsidRPr="004E01E7" w:rsidRDefault="004E01E7" w:rsidP="004E0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7" w:type="dxa"/>
            <w:vAlign w:val="center"/>
          </w:tcPr>
          <w:p w:rsidR="004E01E7" w:rsidRDefault="004E01E7" w:rsidP="00DB4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 абонентов</w:t>
            </w:r>
          </w:p>
        </w:tc>
        <w:tc>
          <w:tcPr>
            <w:tcW w:w="1426" w:type="dxa"/>
            <w:vAlign w:val="center"/>
          </w:tcPr>
          <w:p w:rsidR="004E01E7" w:rsidRPr="00FE0431" w:rsidRDefault="000071A8" w:rsidP="005C7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C78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F0A67">
              <w:rPr>
                <w:rFonts w:ascii="Times New Roman" w:hAnsi="Times New Roman"/>
                <w:b/>
                <w:sz w:val="20"/>
                <w:szCs w:val="20"/>
              </w:rPr>
              <w:t xml:space="preserve"> 500</w:t>
            </w:r>
          </w:p>
        </w:tc>
      </w:tr>
      <w:tr w:rsidR="004E01E7" w:rsidTr="00EA1807">
        <w:trPr>
          <w:trHeight w:val="367"/>
          <w:jc w:val="center"/>
        </w:trPr>
        <w:tc>
          <w:tcPr>
            <w:tcW w:w="7525" w:type="dxa"/>
            <w:gridSpan w:val="2"/>
            <w:vAlign w:val="center"/>
          </w:tcPr>
          <w:p w:rsidR="004E01E7" w:rsidRPr="004E01E7" w:rsidRDefault="005F5B24" w:rsidP="00DB4F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="00CA0DE3">
              <w:rPr>
                <w:rFonts w:ascii="Times New Roman" w:hAnsi="Times New Roman"/>
                <w:sz w:val="18"/>
                <w:szCs w:val="18"/>
              </w:rPr>
              <w:t xml:space="preserve">П для </w:t>
            </w:r>
            <w:r w:rsidR="00CA0DE3" w:rsidRPr="00CA0D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0DE3"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CA0DE3">
              <w:rPr>
                <w:rFonts w:ascii="Times New Roman" w:hAnsi="Times New Roman"/>
                <w:sz w:val="18"/>
                <w:szCs w:val="18"/>
              </w:rPr>
              <w:t xml:space="preserve"> входящей в группу компаний</w:t>
            </w:r>
            <w:r>
              <w:rPr>
                <w:rFonts w:ascii="Times New Roman" w:hAnsi="Times New Roman"/>
                <w:sz w:val="18"/>
                <w:szCs w:val="18"/>
              </w:rPr>
              <w:t>, с хранением на носителе</w:t>
            </w:r>
          </w:p>
        </w:tc>
        <w:tc>
          <w:tcPr>
            <w:tcW w:w="1426" w:type="dxa"/>
            <w:vAlign w:val="center"/>
          </w:tcPr>
          <w:p w:rsidR="004E01E7" w:rsidRPr="00FE0431" w:rsidRDefault="00AA60F5" w:rsidP="00DB4F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50D8E" w:rsidRPr="00FE043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</w:tbl>
    <w:p w:rsidR="002D3EEC" w:rsidRPr="002D3EEC" w:rsidRDefault="002D3EEC" w:rsidP="002D3E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4866" w:rsidRPr="007B1AFC" w:rsidRDefault="00C14866" w:rsidP="0096286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1AFC">
        <w:rPr>
          <w:rFonts w:ascii="Times New Roman" w:hAnsi="Times New Roman"/>
          <w:b/>
          <w:sz w:val="24"/>
          <w:szCs w:val="24"/>
        </w:rPr>
        <w:t>Тарифы и цены для уполномоченных бухгалтерий</w:t>
      </w:r>
      <w:r w:rsidR="00962864">
        <w:rPr>
          <w:rFonts w:ascii="Times New Roman" w:hAnsi="Times New Roman"/>
          <w:b/>
          <w:sz w:val="24"/>
          <w:szCs w:val="24"/>
        </w:rPr>
        <w:t>.</w:t>
      </w:r>
    </w:p>
    <w:p w:rsidR="00C14866" w:rsidRPr="00962864" w:rsidRDefault="00C14866" w:rsidP="002B543C">
      <w:pPr>
        <w:spacing w:after="120"/>
        <w:ind w:right="709"/>
        <w:jc w:val="both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>Тариф применяется в том случае, если налоговый представитель или аудиторская компания, имеющие право заверять своей подписью отчетность за другие предприятия, отправляют отчетность в государственные органы</w:t>
      </w:r>
      <w:r w:rsidR="00EF7117" w:rsidRPr="00962864">
        <w:rPr>
          <w:rFonts w:ascii="Times New Roman" w:hAnsi="Times New Roman"/>
          <w:sz w:val="16"/>
          <w:szCs w:val="16"/>
        </w:rPr>
        <w:t>,</w:t>
      </w:r>
      <w:r w:rsidR="00FD3A3E" w:rsidRPr="00962864">
        <w:rPr>
          <w:rFonts w:ascii="Times New Roman" w:hAnsi="Times New Roman"/>
          <w:sz w:val="16"/>
          <w:szCs w:val="16"/>
        </w:rPr>
        <w:t xml:space="preserve"> за исключением Москвы и Московской области</w:t>
      </w:r>
      <w:r w:rsidR="00EF7117" w:rsidRPr="00962864">
        <w:rPr>
          <w:rFonts w:ascii="Times New Roman" w:hAnsi="Times New Roman"/>
          <w:sz w:val="16"/>
          <w:szCs w:val="16"/>
        </w:rPr>
        <w:t>,</w:t>
      </w:r>
      <w:r w:rsidRPr="00962864">
        <w:rPr>
          <w:rFonts w:ascii="Times New Roman" w:hAnsi="Times New Roman"/>
          <w:sz w:val="16"/>
          <w:szCs w:val="16"/>
        </w:rPr>
        <w:t xml:space="preserve"> за своих клиентов. Право подписи уполномоченного представителя закрепляется доверенностью.</w:t>
      </w:r>
    </w:p>
    <w:p w:rsidR="00C14866" w:rsidRPr="00962864" w:rsidRDefault="00C14866" w:rsidP="00C14866">
      <w:pPr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 xml:space="preserve"> Тариф подразумевает оплату по расчетным периодам.</w:t>
      </w:r>
    </w:p>
    <w:tbl>
      <w:tblPr>
        <w:tblStyle w:val="a3"/>
        <w:tblW w:w="0" w:type="auto"/>
        <w:tblLook w:val="04A0"/>
      </w:tblPr>
      <w:tblGrid>
        <w:gridCol w:w="5913"/>
        <w:gridCol w:w="1486"/>
        <w:gridCol w:w="1723"/>
      </w:tblGrid>
      <w:tr w:rsidR="00AA2958" w:rsidTr="00015AB1">
        <w:trPr>
          <w:trHeight w:val="209"/>
        </w:trPr>
        <w:tc>
          <w:tcPr>
            <w:tcW w:w="7399" w:type="dxa"/>
            <w:gridSpan w:val="2"/>
          </w:tcPr>
          <w:p w:rsidR="00015AB1" w:rsidRDefault="00015AB1" w:rsidP="00015AB1">
            <w:pPr>
              <w:rPr>
                <w:rFonts w:ascii="Times New Roman" w:hAnsi="Times New Roman"/>
                <w:b/>
              </w:rPr>
            </w:pPr>
            <w:r w:rsidRPr="00057548">
              <w:rPr>
                <w:rFonts w:ascii="Times New Roman" w:hAnsi="Times New Roman"/>
                <w:b/>
              </w:rPr>
              <w:t>Аккаунт СБИС</w:t>
            </w:r>
          </w:p>
          <w:p w:rsidR="00AA2958" w:rsidRDefault="00015AB1" w:rsidP="00015AB1">
            <w:pPr>
              <w:rPr>
                <w:rFonts w:ascii="Times New Roman" w:hAnsi="Times New Roman"/>
                <w:sz w:val="20"/>
                <w:szCs w:val="20"/>
              </w:rPr>
            </w:pPr>
            <w:r w:rsidRPr="0009345E">
              <w:rPr>
                <w:rFonts w:ascii="Times New Roman" w:hAnsi="Times New Roman"/>
                <w:sz w:val="16"/>
                <w:szCs w:val="16"/>
              </w:rPr>
              <w:t>(оплачивается 1 раз в год)</w:t>
            </w:r>
          </w:p>
        </w:tc>
        <w:tc>
          <w:tcPr>
            <w:tcW w:w="1723" w:type="dxa"/>
            <w:vAlign w:val="center"/>
          </w:tcPr>
          <w:p w:rsidR="00AA2958" w:rsidRPr="00276531" w:rsidRDefault="00015AB1" w:rsidP="00015A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53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C14866" w:rsidTr="00081378">
        <w:trPr>
          <w:trHeight w:val="771"/>
        </w:trPr>
        <w:tc>
          <w:tcPr>
            <w:tcW w:w="7399" w:type="dxa"/>
            <w:gridSpan w:val="2"/>
          </w:tcPr>
          <w:p w:rsidR="00C14866" w:rsidRPr="00E2357B" w:rsidRDefault="00C14866" w:rsidP="00C14866">
            <w:pPr>
              <w:rPr>
                <w:rFonts w:ascii="Times New Roman" w:hAnsi="Times New Roman"/>
                <w:b/>
              </w:rPr>
            </w:pPr>
            <w:r w:rsidRPr="00C14866">
              <w:rPr>
                <w:rFonts w:ascii="Times New Roman" w:hAnsi="Times New Roman"/>
                <w:b/>
              </w:rPr>
              <w:t xml:space="preserve">Лицензия для уполномоченных </w:t>
            </w:r>
            <w:r w:rsidRPr="00E2357B">
              <w:rPr>
                <w:rFonts w:ascii="Times New Roman" w:hAnsi="Times New Roman"/>
                <w:b/>
              </w:rPr>
              <w:t>представителей</w:t>
            </w:r>
            <w:r w:rsidR="00E629DF" w:rsidRPr="00E2357B">
              <w:rPr>
                <w:rFonts w:ascii="Times New Roman" w:hAnsi="Times New Roman"/>
                <w:b/>
              </w:rPr>
              <w:t xml:space="preserve"> </w:t>
            </w:r>
            <w:r w:rsidR="00E629DF" w:rsidRPr="00E2357B">
              <w:rPr>
                <w:rFonts w:ascii="Times New Roman" w:hAnsi="Times New Roman"/>
              </w:rPr>
              <w:t>(</w:t>
            </w:r>
            <w:r w:rsidR="002C0116" w:rsidRPr="00E2357B">
              <w:rPr>
                <w:rFonts w:ascii="Times New Roman" w:hAnsi="Times New Roman"/>
              </w:rPr>
              <w:t>1-й год обслуживания</w:t>
            </w:r>
            <w:r w:rsidR="00E629DF" w:rsidRPr="00E2357B">
              <w:rPr>
                <w:rFonts w:ascii="Times New Roman" w:hAnsi="Times New Roman"/>
              </w:rPr>
              <w:t>)</w:t>
            </w:r>
            <w:r w:rsidRPr="00E2357B">
              <w:rPr>
                <w:rFonts w:ascii="Times New Roman" w:hAnsi="Times New Roman"/>
              </w:rPr>
              <w:t>:</w:t>
            </w:r>
          </w:p>
          <w:p w:rsidR="003A2449" w:rsidRPr="003A2449" w:rsidRDefault="003A2449" w:rsidP="003A244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>Все возможности тарифа Базовый</w:t>
            </w:r>
          </w:p>
          <w:p w:rsidR="003A2449" w:rsidRPr="003A2449" w:rsidRDefault="003A2449" w:rsidP="003A244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>Сдача отчетности в любые подразделения ФНС, ПФ, ФСС, Росстат, ФСРАР, РПН, ЦБ</w:t>
            </w:r>
          </w:p>
          <w:p w:rsidR="003A2449" w:rsidRPr="003A2449" w:rsidRDefault="003A2449" w:rsidP="003A244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>Неограниченное количество компаний</w:t>
            </w:r>
          </w:p>
          <w:p w:rsidR="003A2449" w:rsidRPr="003A2449" w:rsidRDefault="003A2449" w:rsidP="003A244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>Поотчетная тарификация</w:t>
            </w:r>
          </w:p>
          <w:p w:rsidR="0001522C" w:rsidRPr="003A2449" w:rsidRDefault="003A2449" w:rsidP="003A2449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>Система разграничения прав пользователей</w:t>
            </w:r>
          </w:p>
        </w:tc>
        <w:tc>
          <w:tcPr>
            <w:tcW w:w="1723" w:type="dxa"/>
            <w:vAlign w:val="center"/>
          </w:tcPr>
          <w:p w:rsidR="00C14866" w:rsidRPr="00276531" w:rsidRDefault="00CA6840" w:rsidP="00AF7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5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8036B" w:rsidRPr="002765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45BE" w:rsidRPr="002765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7653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C14866" w:rsidTr="00081378">
        <w:trPr>
          <w:trHeight w:val="248"/>
        </w:trPr>
        <w:tc>
          <w:tcPr>
            <w:tcW w:w="7399" w:type="dxa"/>
            <w:gridSpan w:val="2"/>
          </w:tcPr>
          <w:p w:rsidR="00C14866" w:rsidRPr="00C14866" w:rsidRDefault="00C14866" w:rsidP="00A62FEB">
            <w:pPr>
              <w:rPr>
                <w:rFonts w:ascii="Times New Roman" w:hAnsi="Times New Roman"/>
                <w:b/>
              </w:rPr>
            </w:pPr>
            <w:r w:rsidRPr="00C14866">
              <w:rPr>
                <w:rFonts w:ascii="Times New Roman" w:hAnsi="Times New Roman"/>
                <w:b/>
              </w:rPr>
              <w:t>Гарантийный минимум</w:t>
            </w:r>
            <w:r w:rsidR="00A62FEB">
              <w:rPr>
                <w:rFonts w:ascii="Times New Roman" w:hAnsi="Times New Roman"/>
                <w:b/>
              </w:rPr>
              <w:t xml:space="preserve"> за расчетный период</w:t>
            </w:r>
          </w:p>
        </w:tc>
        <w:tc>
          <w:tcPr>
            <w:tcW w:w="1723" w:type="dxa"/>
            <w:vAlign w:val="center"/>
          </w:tcPr>
          <w:p w:rsidR="00C14866" w:rsidRPr="00276531" w:rsidRDefault="006632C3" w:rsidP="000813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5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81378" w:rsidRPr="002765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1622E" w:rsidRPr="002765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7653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CC5FD1" w:rsidTr="00081378">
        <w:trPr>
          <w:trHeight w:val="236"/>
        </w:trPr>
        <w:tc>
          <w:tcPr>
            <w:tcW w:w="5913" w:type="dxa"/>
            <w:vMerge w:val="restart"/>
            <w:vAlign w:val="center"/>
          </w:tcPr>
          <w:p w:rsidR="00CC5FD1" w:rsidRPr="00C14866" w:rsidRDefault="00CC5FD1" w:rsidP="00CC5FD1">
            <w:pPr>
              <w:rPr>
                <w:rFonts w:ascii="Times New Roman" w:hAnsi="Times New Roman"/>
                <w:b/>
              </w:rPr>
            </w:pPr>
            <w:r w:rsidRPr="006632C3">
              <w:rPr>
                <w:rFonts w:ascii="Times New Roman" w:hAnsi="Times New Roman"/>
                <w:b/>
              </w:rPr>
              <w:t xml:space="preserve">Передача одного отчёта, </w:t>
            </w:r>
            <w:r w:rsidRPr="006632C3">
              <w:rPr>
                <w:rFonts w:ascii="Times New Roman" w:hAnsi="Times New Roman"/>
              </w:rPr>
              <w:t>при количестве отчетов за квартал</w:t>
            </w:r>
            <w:r w:rsidR="00081378">
              <w:rPr>
                <w:rFonts w:ascii="Times New Roman" w:hAnsi="Times New Roman"/>
              </w:rPr>
              <w:t>:</w:t>
            </w:r>
          </w:p>
        </w:tc>
        <w:tc>
          <w:tcPr>
            <w:tcW w:w="1486" w:type="dxa"/>
          </w:tcPr>
          <w:p w:rsidR="00CC5FD1" w:rsidRPr="003A2449" w:rsidRDefault="00CC5FD1" w:rsidP="006632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>до 200</w:t>
            </w:r>
          </w:p>
        </w:tc>
        <w:tc>
          <w:tcPr>
            <w:tcW w:w="1723" w:type="dxa"/>
            <w:vAlign w:val="center"/>
          </w:tcPr>
          <w:p w:rsidR="00CC5FD1" w:rsidRPr="00276531" w:rsidRDefault="00CC5FD1" w:rsidP="00081378">
            <w:pPr>
              <w:jc w:val="center"/>
              <w:rPr>
                <w:rFonts w:ascii="Times New Roman" w:hAnsi="Times New Roman"/>
                <w:b/>
              </w:rPr>
            </w:pPr>
            <w:r w:rsidRPr="00276531">
              <w:rPr>
                <w:rFonts w:ascii="Times New Roman" w:hAnsi="Times New Roman"/>
                <w:b/>
              </w:rPr>
              <w:t>50</w:t>
            </w:r>
          </w:p>
        </w:tc>
      </w:tr>
      <w:tr w:rsidR="00CC5FD1" w:rsidTr="00081378">
        <w:trPr>
          <w:trHeight w:val="236"/>
        </w:trPr>
        <w:tc>
          <w:tcPr>
            <w:tcW w:w="5913" w:type="dxa"/>
            <w:vMerge/>
          </w:tcPr>
          <w:p w:rsidR="00CC5FD1" w:rsidRPr="00C14866" w:rsidRDefault="00CC5FD1" w:rsidP="00C14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86" w:type="dxa"/>
          </w:tcPr>
          <w:p w:rsidR="00CC5FD1" w:rsidRPr="003A2449" w:rsidRDefault="003A2449" w:rsidP="006632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 xml:space="preserve">От 200 </w:t>
            </w:r>
            <w:r w:rsidR="00081378" w:rsidRPr="003A2449">
              <w:rPr>
                <w:rFonts w:ascii="Times New Roman" w:hAnsi="Times New Roman"/>
                <w:sz w:val="16"/>
                <w:szCs w:val="16"/>
              </w:rPr>
              <w:t>д</w:t>
            </w:r>
            <w:r w:rsidR="00CC5FD1" w:rsidRPr="003A2449">
              <w:rPr>
                <w:rFonts w:ascii="Times New Roman" w:hAnsi="Times New Roman"/>
                <w:sz w:val="16"/>
                <w:szCs w:val="16"/>
              </w:rPr>
              <w:t>о 1000</w:t>
            </w:r>
          </w:p>
        </w:tc>
        <w:tc>
          <w:tcPr>
            <w:tcW w:w="1723" w:type="dxa"/>
            <w:vAlign w:val="center"/>
          </w:tcPr>
          <w:p w:rsidR="00CC5FD1" w:rsidRPr="00276531" w:rsidRDefault="00CC5FD1" w:rsidP="00081378">
            <w:pPr>
              <w:jc w:val="center"/>
              <w:rPr>
                <w:rFonts w:ascii="Times New Roman" w:hAnsi="Times New Roman"/>
                <w:b/>
              </w:rPr>
            </w:pPr>
            <w:r w:rsidRPr="00276531">
              <w:rPr>
                <w:rFonts w:ascii="Times New Roman" w:hAnsi="Times New Roman"/>
                <w:b/>
              </w:rPr>
              <w:t>40</w:t>
            </w:r>
          </w:p>
        </w:tc>
      </w:tr>
      <w:tr w:rsidR="00CC5FD1" w:rsidTr="00081378">
        <w:trPr>
          <w:trHeight w:val="236"/>
        </w:trPr>
        <w:tc>
          <w:tcPr>
            <w:tcW w:w="5913" w:type="dxa"/>
            <w:vMerge/>
          </w:tcPr>
          <w:p w:rsidR="00CC5FD1" w:rsidRPr="00C14866" w:rsidRDefault="00CC5FD1" w:rsidP="00C14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86" w:type="dxa"/>
          </w:tcPr>
          <w:p w:rsidR="00CC5FD1" w:rsidRPr="003A2449" w:rsidRDefault="00081378" w:rsidP="006632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449">
              <w:rPr>
                <w:rFonts w:ascii="Times New Roman" w:hAnsi="Times New Roman"/>
                <w:sz w:val="16"/>
                <w:szCs w:val="16"/>
              </w:rPr>
              <w:t>с</w:t>
            </w:r>
            <w:r w:rsidR="00CC5FD1" w:rsidRPr="003A2449">
              <w:rPr>
                <w:rFonts w:ascii="Times New Roman" w:hAnsi="Times New Roman"/>
                <w:sz w:val="16"/>
                <w:szCs w:val="16"/>
              </w:rPr>
              <w:t>выше 1000</w:t>
            </w:r>
          </w:p>
        </w:tc>
        <w:tc>
          <w:tcPr>
            <w:tcW w:w="1723" w:type="dxa"/>
            <w:vAlign w:val="center"/>
          </w:tcPr>
          <w:p w:rsidR="00CC5FD1" w:rsidRPr="00276531" w:rsidRDefault="00CC5FD1" w:rsidP="00081378">
            <w:pPr>
              <w:jc w:val="center"/>
              <w:rPr>
                <w:rFonts w:ascii="Times New Roman" w:hAnsi="Times New Roman"/>
                <w:b/>
              </w:rPr>
            </w:pPr>
            <w:r w:rsidRPr="00276531">
              <w:rPr>
                <w:rFonts w:ascii="Times New Roman" w:hAnsi="Times New Roman"/>
                <w:b/>
              </w:rPr>
              <w:t>30</w:t>
            </w:r>
          </w:p>
        </w:tc>
      </w:tr>
    </w:tbl>
    <w:p w:rsidR="006731FC" w:rsidRDefault="006731FC" w:rsidP="00F53DC6">
      <w:pPr>
        <w:spacing w:after="0"/>
        <w:rPr>
          <w:rFonts w:ascii="Times New Roman" w:hAnsi="Times New Roman"/>
          <w:sz w:val="18"/>
          <w:szCs w:val="18"/>
        </w:rPr>
      </w:pPr>
    </w:p>
    <w:p w:rsidR="006731FC" w:rsidRPr="00962864" w:rsidRDefault="006731FC" w:rsidP="006F525D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  <w:tab w:val="left" w:pos="426"/>
        </w:tabs>
        <w:spacing w:after="0" w:line="245" w:lineRule="atLeast"/>
        <w:ind w:left="0" w:firstLine="0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>Тариф подразумевает оплату стоимости поотчетной тарификации по расчетным периодам. Выделяются 4 расчетных периода:</w:t>
      </w:r>
    </w:p>
    <w:p w:rsidR="006731FC" w:rsidRPr="00962864" w:rsidRDefault="006731FC" w:rsidP="006F525D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1-ый - февраль, март, апрель;</w:t>
      </w:r>
    </w:p>
    <w:p w:rsidR="006731FC" w:rsidRPr="00962864" w:rsidRDefault="006731FC" w:rsidP="006F525D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2-ой - май, июнь, июль;</w:t>
      </w:r>
    </w:p>
    <w:p w:rsidR="006731FC" w:rsidRPr="00962864" w:rsidRDefault="006731FC" w:rsidP="006F525D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3-ий - август, сентябрь, октябрь;</w:t>
      </w:r>
    </w:p>
    <w:p w:rsidR="006731FC" w:rsidRPr="00962864" w:rsidRDefault="006731FC" w:rsidP="006F525D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4-ый - ноябрь, декабрь, январь;</w:t>
      </w:r>
    </w:p>
    <w:p w:rsidR="006731FC" w:rsidRPr="00962864" w:rsidRDefault="006731FC" w:rsidP="006F525D">
      <w:pPr>
        <w:pStyle w:val="a5"/>
        <w:shd w:val="clear" w:color="auto" w:fill="FFFFFF"/>
        <w:spacing w:before="68" w:beforeAutospacing="0" w:after="177" w:afterAutospacing="0" w:line="245" w:lineRule="atLeast"/>
        <w:rPr>
          <w:sz w:val="16"/>
          <w:szCs w:val="16"/>
        </w:rPr>
      </w:pPr>
      <w:r w:rsidRPr="00962864">
        <w:rPr>
          <w:sz w:val="16"/>
          <w:szCs w:val="16"/>
        </w:rPr>
        <w:t>Использование системы в следующем периоде допускается при оплате суммы начисленной за текущий период.</w:t>
      </w:r>
    </w:p>
    <w:p w:rsidR="006731FC" w:rsidRPr="00962864" w:rsidRDefault="006731FC" w:rsidP="006F525D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  <w:tab w:val="left" w:pos="426"/>
        </w:tabs>
        <w:spacing w:after="0" w:line="245" w:lineRule="atLeast"/>
        <w:ind w:left="0" w:firstLine="0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>Сумма поотчетной тарификации за период рассчитывается как произведение количества отправленных отчетов на цену. При этом:</w:t>
      </w:r>
    </w:p>
    <w:p w:rsidR="006731FC" w:rsidRPr="00962864" w:rsidRDefault="006731FC" w:rsidP="00A37709">
      <w:pPr>
        <w:pStyle w:val="a4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тарифицируются все исходящие отчеты, запросы на сверки, неформализованные документы, отправленные во все направления сдачи вне зависимости от результата их приема;</w:t>
      </w:r>
    </w:p>
    <w:p w:rsidR="006731FC" w:rsidRPr="00962864" w:rsidRDefault="006731FC" w:rsidP="00A37709">
      <w:pPr>
        <w:pStyle w:val="a4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все отчеты одного расчетного периода тарифицируется по одной цене, которая определяется по тарифной таблице и зависит от количества отправленных отчетов.</w:t>
      </w:r>
    </w:p>
    <w:p w:rsidR="00962864" w:rsidRDefault="006731FC" w:rsidP="00962864">
      <w:pPr>
        <w:pStyle w:val="a5"/>
        <w:shd w:val="clear" w:color="auto" w:fill="FFFFFF"/>
        <w:spacing w:before="200" w:beforeAutospacing="0" w:after="200" w:afterAutospacing="0"/>
        <w:rPr>
          <w:sz w:val="16"/>
          <w:szCs w:val="16"/>
        </w:rPr>
      </w:pPr>
      <w:r w:rsidRPr="00962864">
        <w:rPr>
          <w:sz w:val="16"/>
          <w:szCs w:val="16"/>
        </w:rPr>
        <w:t>Сумма</w:t>
      </w:r>
      <w:r w:rsidR="004942CC" w:rsidRPr="00962864">
        <w:rPr>
          <w:sz w:val="16"/>
          <w:szCs w:val="16"/>
        </w:rPr>
        <w:t>,</w:t>
      </w:r>
      <w:r w:rsidRPr="00962864">
        <w:rPr>
          <w:sz w:val="16"/>
          <w:szCs w:val="16"/>
        </w:rPr>
        <w:t xml:space="preserve"> начисляемая к оплате за расчетный период</w:t>
      </w:r>
      <w:r w:rsidR="004942CC" w:rsidRPr="00962864">
        <w:rPr>
          <w:sz w:val="16"/>
          <w:szCs w:val="16"/>
        </w:rPr>
        <w:t>,</w:t>
      </w:r>
      <w:r w:rsidRPr="00962864">
        <w:rPr>
          <w:sz w:val="16"/>
          <w:szCs w:val="16"/>
        </w:rPr>
        <w:t xml:space="preserve"> не может быть меньше гарантийного минимума. </w:t>
      </w:r>
    </w:p>
    <w:p w:rsidR="006731FC" w:rsidRPr="00962864" w:rsidRDefault="006731FC" w:rsidP="00962864">
      <w:pPr>
        <w:pStyle w:val="a5"/>
        <w:shd w:val="clear" w:color="auto" w:fill="FFFFFF"/>
        <w:spacing w:before="200" w:beforeAutospacing="0" w:after="200" w:afterAutospacing="0"/>
        <w:rPr>
          <w:sz w:val="16"/>
          <w:szCs w:val="16"/>
        </w:rPr>
      </w:pPr>
      <w:r w:rsidRPr="00962864">
        <w:rPr>
          <w:i/>
          <w:sz w:val="16"/>
          <w:szCs w:val="16"/>
        </w:rPr>
        <w:t>Например, если сумма отправленных отчетов в расчетном периоде составила 2</w:t>
      </w:r>
      <w:r w:rsidR="00932D5F" w:rsidRPr="00962864">
        <w:rPr>
          <w:i/>
          <w:sz w:val="16"/>
          <w:szCs w:val="16"/>
        </w:rPr>
        <w:t xml:space="preserve"> </w:t>
      </w:r>
      <w:r w:rsidRPr="00962864">
        <w:rPr>
          <w:i/>
          <w:sz w:val="16"/>
          <w:szCs w:val="16"/>
        </w:rPr>
        <w:t>500 рублей, а гарантийный минимум – 3</w:t>
      </w:r>
      <w:r w:rsidR="00932D5F" w:rsidRPr="00962864">
        <w:rPr>
          <w:i/>
          <w:sz w:val="16"/>
          <w:szCs w:val="16"/>
        </w:rPr>
        <w:t xml:space="preserve"> </w:t>
      </w:r>
      <w:r w:rsidRPr="00962864">
        <w:rPr>
          <w:i/>
          <w:sz w:val="16"/>
          <w:szCs w:val="16"/>
        </w:rPr>
        <w:t>000 рублей, то счет выставляется на сумму гарантийного минимума, то есть на 3</w:t>
      </w:r>
      <w:r w:rsidR="00932D5F" w:rsidRPr="00962864">
        <w:rPr>
          <w:i/>
          <w:sz w:val="16"/>
          <w:szCs w:val="16"/>
        </w:rPr>
        <w:t xml:space="preserve"> </w:t>
      </w:r>
      <w:r w:rsidRPr="00962864">
        <w:rPr>
          <w:i/>
          <w:sz w:val="16"/>
          <w:szCs w:val="16"/>
        </w:rPr>
        <w:t>000 рублей</w:t>
      </w:r>
      <w:r w:rsidRPr="00962864">
        <w:rPr>
          <w:sz w:val="16"/>
          <w:szCs w:val="16"/>
        </w:rPr>
        <w:t>.</w:t>
      </w:r>
    </w:p>
    <w:p w:rsidR="006731FC" w:rsidRPr="00962864" w:rsidRDefault="006731FC" w:rsidP="0027720D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  <w:tab w:val="left" w:pos="426"/>
        </w:tabs>
        <w:spacing w:after="0" w:line="245" w:lineRule="atLeast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 xml:space="preserve">При подключении к тарифу, помимо аккаунта производится разовая оплата за подключение равная сумме </w:t>
      </w:r>
      <w:r w:rsidRPr="00962864">
        <w:rPr>
          <w:rFonts w:ascii="Times New Roman" w:hAnsi="Times New Roman"/>
          <w:b/>
          <w:sz w:val="16"/>
          <w:szCs w:val="16"/>
        </w:rPr>
        <w:t>гарантированного минимума</w:t>
      </w:r>
      <w:r w:rsidRPr="00962864">
        <w:rPr>
          <w:rFonts w:ascii="Times New Roman" w:hAnsi="Times New Roman"/>
          <w:sz w:val="16"/>
          <w:szCs w:val="16"/>
        </w:rPr>
        <w:t xml:space="preserve">, причем сумма оплаты не зависит от времени фактического использования программы в данном периоде. По окончании первого расчетного периода дополнительно оплачивается сумма фактически отправленных в данном периоде отчетов в сроки указанные в п.4. Это правило также действует и при переходе на данный тариф с любого другого тарифа </w:t>
      </w:r>
      <w:r w:rsidR="0027720D" w:rsidRPr="00962864">
        <w:rPr>
          <w:rFonts w:ascii="Times New Roman" w:hAnsi="Times New Roman"/>
          <w:sz w:val="16"/>
          <w:szCs w:val="16"/>
        </w:rPr>
        <w:t>(«Легкий», «Базовый», «Корпоративный»)</w:t>
      </w:r>
      <w:r w:rsidRPr="00962864">
        <w:rPr>
          <w:rFonts w:ascii="Times New Roman" w:hAnsi="Times New Roman"/>
          <w:sz w:val="16"/>
          <w:szCs w:val="16"/>
        </w:rPr>
        <w:t>.</w:t>
      </w:r>
    </w:p>
    <w:p w:rsidR="006731FC" w:rsidRPr="00962864" w:rsidRDefault="006731FC" w:rsidP="00A37709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  <w:tab w:val="left" w:pos="426"/>
        </w:tabs>
        <w:spacing w:before="100" w:after="0" w:line="245" w:lineRule="atLeast"/>
        <w:ind w:left="0" w:firstLine="0"/>
        <w:rPr>
          <w:rFonts w:ascii="Times New Roman" w:hAnsi="Times New Roman"/>
          <w:sz w:val="16"/>
          <w:szCs w:val="16"/>
        </w:rPr>
      </w:pPr>
      <w:r w:rsidRPr="00962864">
        <w:rPr>
          <w:rFonts w:ascii="Times New Roman" w:hAnsi="Times New Roman"/>
          <w:sz w:val="16"/>
          <w:szCs w:val="16"/>
        </w:rPr>
        <w:t>Порядок взаиморасчетов:</w:t>
      </w:r>
    </w:p>
    <w:p w:rsidR="006731FC" w:rsidRPr="00962864" w:rsidRDefault="006731FC" w:rsidP="00801A22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Выставление счетов производятся в начале месяца, следующего за истекшим расчетным периодом - до 5 февраля, 15 мая, 5 августа, 5 ноября соответственно;</w:t>
      </w:r>
    </w:p>
    <w:p w:rsidR="006731FC" w:rsidRPr="00962864" w:rsidRDefault="006731FC" w:rsidP="00801A22">
      <w:pPr>
        <w:pStyle w:val="a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16"/>
          <w:szCs w:val="16"/>
        </w:rPr>
      </w:pPr>
      <w:r w:rsidRPr="00962864">
        <w:rPr>
          <w:rFonts w:ascii="Times New Roman" w:hAnsi="Times New Roman" w:cs="Times New Roman"/>
          <w:sz w:val="16"/>
          <w:szCs w:val="16"/>
        </w:rPr>
        <w:t>Оплата счета должна быть произведена до середины месяца, следующего за истекшим расчетным периодом - до 15 февраля, 25 мая, 15 августа, 15 ноября соответственно. Если абонент не оплатил счет в срок, то он теряет возможность передачи отчетности по каналам связи.</w:t>
      </w:r>
    </w:p>
    <w:p w:rsidR="00CA0DE3" w:rsidRDefault="00CA0DE3" w:rsidP="00F53DC6">
      <w:pPr>
        <w:spacing w:after="0"/>
        <w:rPr>
          <w:rFonts w:ascii="Times New Roman" w:hAnsi="Times New Roman"/>
          <w:sz w:val="18"/>
          <w:szCs w:val="18"/>
        </w:rPr>
      </w:pPr>
    </w:p>
    <w:p w:rsidR="00342E3A" w:rsidRPr="00B1258E" w:rsidRDefault="00342E3A" w:rsidP="00F53D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031B">
        <w:rPr>
          <w:rFonts w:ascii="Times New Roman" w:hAnsi="Times New Roman" w:cs="Times New Roman"/>
          <w:sz w:val="20"/>
          <w:szCs w:val="20"/>
        </w:rPr>
        <w:t>Все цены указаны в рублях.</w:t>
      </w:r>
    </w:p>
    <w:sectPr w:rsidR="00342E3A" w:rsidRPr="00B1258E" w:rsidSect="0096286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7E" w:rsidRDefault="00426D7E" w:rsidP="00322453">
      <w:pPr>
        <w:spacing w:after="0" w:line="240" w:lineRule="auto"/>
      </w:pPr>
      <w:r>
        <w:separator/>
      </w:r>
    </w:p>
  </w:endnote>
  <w:endnote w:type="continuationSeparator" w:id="0">
    <w:p w:rsidR="00426D7E" w:rsidRDefault="00426D7E" w:rsidP="0032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7E" w:rsidRDefault="00426D7E" w:rsidP="00322453">
      <w:pPr>
        <w:spacing w:after="0" w:line="240" w:lineRule="auto"/>
      </w:pPr>
      <w:r>
        <w:separator/>
      </w:r>
    </w:p>
  </w:footnote>
  <w:footnote w:type="continuationSeparator" w:id="0">
    <w:p w:rsidR="00426D7E" w:rsidRDefault="00426D7E" w:rsidP="0032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A21"/>
    <w:multiLevelType w:val="hybridMultilevel"/>
    <w:tmpl w:val="F67224A6"/>
    <w:lvl w:ilvl="0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D4157"/>
    <w:multiLevelType w:val="multilevel"/>
    <w:tmpl w:val="C7A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2F43"/>
    <w:multiLevelType w:val="hybridMultilevel"/>
    <w:tmpl w:val="B1D8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4EB1"/>
    <w:multiLevelType w:val="multilevel"/>
    <w:tmpl w:val="30D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77C46"/>
    <w:multiLevelType w:val="multilevel"/>
    <w:tmpl w:val="BFE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14C9B"/>
    <w:multiLevelType w:val="hybridMultilevel"/>
    <w:tmpl w:val="416EA4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03B5D3A"/>
    <w:multiLevelType w:val="hybridMultilevel"/>
    <w:tmpl w:val="6778DBB8"/>
    <w:lvl w:ilvl="0" w:tplc="35CC2C3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46B57"/>
    <w:multiLevelType w:val="multilevel"/>
    <w:tmpl w:val="8B3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8257C"/>
    <w:multiLevelType w:val="multilevel"/>
    <w:tmpl w:val="9F2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A100A"/>
    <w:multiLevelType w:val="hybridMultilevel"/>
    <w:tmpl w:val="08CE0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71782"/>
    <w:multiLevelType w:val="multilevel"/>
    <w:tmpl w:val="2E74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26E3C"/>
    <w:multiLevelType w:val="multilevel"/>
    <w:tmpl w:val="9A7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E7F4F"/>
    <w:multiLevelType w:val="multilevel"/>
    <w:tmpl w:val="9B0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D5910"/>
    <w:multiLevelType w:val="multilevel"/>
    <w:tmpl w:val="28E6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6109A"/>
    <w:multiLevelType w:val="hybridMultilevel"/>
    <w:tmpl w:val="1B90A630"/>
    <w:lvl w:ilvl="0" w:tplc="35CC2C3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E1D32"/>
    <w:multiLevelType w:val="hybridMultilevel"/>
    <w:tmpl w:val="77FA48F2"/>
    <w:lvl w:ilvl="0" w:tplc="35CC2C3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F09F0"/>
    <w:multiLevelType w:val="multilevel"/>
    <w:tmpl w:val="C772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33341"/>
    <w:multiLevelType w:val="hybridMultilevel"/>
    <w:tmpl w:val="06320802"/>
    <w:lvl w:ilvl="0" w:tplc="35CC2C3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B189D"/>
    <w:multiLevelType w:val="hybridMultilevel"/>
    <w:tmpl w:val="3D62408C"/>
    <w:lvl w:ilvl="0" w:tplc="A8F2EBB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302E5"/>
    <w:multiLevelType w:val="multilevel"/>
    <w:tmpl w:val="718E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F7961"/>
    <w:multiLevelType w:val="multilevel"/>
    <w:tmpl w:val="8AC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D75B4C"/>
    <w:multiLevelType w:val="multilevel"/>
    <w:tmpl w:val="7D1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749E4"/>
    <w:multiLevelType w:val="multilevel"/>
    <w:tmpl w:val="0550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07373"/>
    <w:multiLevelType w:val="multilevel"/>
    <w:tmpl w:val="8BFA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20"/>
  </w:num>
  <w:num w:numId="6">
    <w:abstractNumId w:val="7"/>
  </w:num>
  <w:num w:numId="7">
    <w:abstractNumId w:val="13"/>
  </w:num>
  <w:num w:numId="8">
    <w:abstractNumId w:val="10"/>
  </w:num>
  <w:num w:numId="9">
    <w:abstractNumId w:val="23"/>
  </w:num>
  <w:num w:numId="10">
    <w:abstractNumId w:val="0"/>
  </w:num>
  <w:num w:numId="11">
    <w:abstractNumId w:val="15"/>
  </w:num>
  <w:num w:numId="12">
    <w:abstractNumId w:val="14"/>
  </w:num>
  <w:num w:numId="13">
    <w:abstractNumId w:val="6"/>
  </w:num>
  <w:num w:numId="14">
    <w:abstractNumId w:val="18"/>
  </w:num>
  <w:num w:numId="15">
    <w:abstractNumId w:val="22"/>
  </w:num>
  <w:num w:numId="16">
    <w:abstractNumId w:val="19"/>
  </w:num>
  <w:num w:numId="17">
    <w:abstractNumId w:val="17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4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2DCC"/>
    <w:rsid w:val="000071A8"/>
    <w:rsid w:val="000127EC"/>
    <w:rsid w:val="0001522C"/>
    <w:rsid w:val="00015AB1"/>
    <w:rsid w:val="00017B76"/>
    <w:rsid w:val="00021C52"/>
    <w:rsid w:val="00022A84"/>
    <w:rsid w:val="0002314E"/>
    <w:rsid w:val="000254B2"/>
    <w:rsid w:val="0002707D"/>
    <w:rsid w:val="00027E1C"/>
    <w:rsid w:val="00032D20"/>
    <w:rsid w:val="000455EE"/>
    <w:rsid w:val="00046542"/>
    <w:rsid w:val="00047403"/>
    <w:rsid w:val="00047F3D"/>
    <w:rsid w:val="00050D8E"/>
    <w:rsid w:val="00052240"/>
    <w:rsid w:val="000524EC"/>
    <w:rsid w:val="000525D8"/>
    <w:rsid w:val="00052F3D"/>
    <w:rsid w:val="00057548"/>
    <w:rsid w:val="00061795"/>
    <w:rsid w:val="000623BB"/>
    <w:rsid w:val="00067470"/>
    <w:rsid w:val="000674A0"/>
    <w:rsid w:val="000714FB"/>
    <w:rsid w:val="000730F4"/>
    <w:rsid w:val="00081378"/>
    <w:rsid w:val="00082E67"/>
    <w:rsid w:val="000838AA"/>
    <w:rsid w:val="00085D9A"/>
    <w:rsid w:val="000867FC"/>
    <w:rsid w:val="0009345E"/>
    <w:rsid w:val="000A0A3C"/>
    <w:rsid w:val="000A2AEA"/>
    <w:rsid w:val="000A433C"/>
    <w:rsid w:val="000B28F3"/>
    <w:rsid w:val="000B3A3A"/>
    <w:rsid w:val="000B6CDB"/>
    <w:rsid w:val="000B7CAC"/>
    <w:rsid w:val="000C040E"/>
    <w:rsid w:val="000C7119"/>
    <w:rsid w:val="000D06D7"/>
    <w:rsid w:val="000D7550"/>
    <w:rsid w:val="000E021F"/>
    <w:rsid w:val="000E13E4"/>
    <w:rsid w:val="000E28A4"/>
    <w:rsid w:val="000E4238"/>
    <w:rsid w:val="000E42A5"/>
    <w:rsid w:val="000E4BED"/>
    <w:rsid w:val="000E52C7"/>
    <w:rsid w:val="000E5D27"/>
    <w:rsid w:val="000F091A"/>
    <w:rsid w:val="00100828"/>
    <w:rsid w:val="00123573"/>
    <w:rsid w:val="00123B66"/>
    <w:rsid w:val="0012751F"/>
    <w:rsid w:val="0012766F"/>
    <w:rsid w:val="00133763"/>
    <w:rsid w:val="001345BE"/>
    <w:rsid w:val="00134C23"/>
    <w:rsid w:val="00140557"/>
    <w:rsid w:val="001465BA"/>
    <w:rsid w:val="0015573A"/>
    <w:rsid w:val="00161AF6"/>
    <w:rsid w:val="00164539"/>
    <w:rsid w:val="001747FD"/>
    <w:rsid w:val="0018036B"/>
    <w:rsid w:val="0018092A"/>
    <w:rsid w:val="001934D6"/>
    <w:rsid w:val="001948FB"/>
    <w:rsid w:val="00194B70"/>
    <w:rsid w:val="001959C3"/>
    <w:rsid w:val="001A264E"/>
    <w:rsid w:val="001A66B2"/>
    <w:rsid w:val="001A6CAF"/>
    <w:rsid w:val="001B3C18"/>
    <w:rsid w:val="001B42B6"/>
    <w:rsid w:val="001B4FFB"/>
    <w:rsid w:val="001C6E6C"/>
    <w:rsid w:val="001D3806"/>
    <w:rsid w:val="001D4218"/>
    <w:rsid w:val="001E0234"/>
    <w:rsid w:val="002021D2"/>
    <w:rsid w:val="00203781"/>
    <w:rsid w:val="00205030"/>
    <w:rsid w:val="00206786"/>
    <w:rsid w:val="00210221"/>
    <w:rsid w:val="0022573A"/>
    <w:rsid w:val="0022647D"/>
    <w:rsid w:val="002301B1"/>
    <w:rsid w:val="00237C50"/>
    <w:rsid w:val="002417EB"/>
    <w:rsid w:val="0024618B"/>
    <w:rsid w:val="0024644E"/>
    <w:rsid w:val="002515D7"/>
    <w:rsid w:val="00251A14"/>
    <w:rsid w:val="00253D7B"/>
    <w:rsid w:val="0025498C"/>
    <w:rsid w:val="00256749"/>
    <w:rsid w:val="00273379"/>
    <w:rsid w:val="00273C1A"/>
    <w:rsid w:val="00274F3D"/>
    <w:rsid w:val="00276531"/>
    <w:rsid w:val="0027720D"/>
    <w:rsid w:val="0028791A"/>
    <w:rsid w:val="00294DD5"/>
    <w:rsid w:val="00297882"/>
    <w:rsid w:val="002A016C"/>
    <w:rsid w:val="002A2673"/>
    <w:rsid w:val="002A3CAB"/>
    <w:rsid w:val="002A46C9"/>
    <w:rsid w:val="002A76EC"/>
    <w:rsid w:val="002B466C"/>
    <w:rsid w:val="002B543C"/>
    <w:rsid w:val="002C010E"/>
    <w:rsid w:val="002C0116"/>
    <w:rsid w:val="002C32AA"/>
    <w:rsid w:val="002C50E4"/>
    <w:rsid w:val="002C67CD"/>
    <w:rsid w:val="002C6BE0"/>
    <w:rsid w:val="002D324B"/>
    <w:rsid w:val="002D3EEC"/>
    <w:rsid w:val="002D5704"/>
    <w:rsid w:val="0030613E"/>
    <w:rsid w:val="0031599B"/>
    <w:rsid w:val="00316373"/>
    <w:rsid w:val="00317FB2"/>
    <w:rsid w:val="00322222"/>
    <w:rsid w:val="00322453"/>
    <w:rsid w:val="0033300B"/>
    <w:rsid w:val="00334558"/>
    <w:rsid w:val="00335E5C"/>
    <w:rsid w:val="00336E34"/>
    <w:rsid w:val="00342E3A"/>
    <w:rsid w:val="00347FFB"/>
    <w:rsid w:val="00350FA3"/>
    <w:rsid w:val="00351058"/>
    <w:rsid w:val="0035683E"/>
    <w:rsid w:val="0036031B"/>
    <w:rsid w:val="0036117D"/>
    <w:rsid w:val="0036645A"/>
    <w:rsid w:val="003670C7"/>
    <w:rsid w:val="00370051"/>
    <w:rsid w:val="0037237B"/>
    <w:rsid w:val="00373133"/>
    <w:rsid w:val="00374ACC"/>
    <w:rsid w:val="00376E6F"/>
    <w:rsid w:val="00381E4C"/>
    <w:rsid w:val="00381FE6"/>
    <w:rsid w:val="00391526"/>
    <w:rsid w:val="00393D97"/>
    <w:rsid w:val="00395C9C"/>
    <w:rsid w:val="003A2449"/>
    <w:rsid w:val="003A41DE"/>
    <w:rsid w:val="003B215C"/>
    <w:rsid w:val="003B6958"/>
    <w:rsid w:val="003C2494"/>
    <w:rsid w:val="003C254E"/>
    <w:rsid w:val="003C3FB1"/>
    <w:rsid w:val="003D3154"/>
    <w:rsid w:val="003D3D1D"/>
    <w:rsid w:val="003D7256"/>
    <w:rsid w:val="003E3226"/>
    <w:rsid w:val="003F00DF"/>
    <w:rsid w:val="003F7FDF"/>
    <w:rsid w:val="0040009A"/>
    <w:rsid w:val="00403486"/>
    <w:rsid w:val="00406DC8"/>
    <w:rsid w:val="00407B9C"/>
    <w:rsid w:val="00411C07"/>
    <w:rsid w:val="0042091E"/>
    <w:rsid w:val="00422B67"/>
    <w:rsid w:val="0042447E"/>
    <w:rsid w:val="00425FB5"/>
    <w:rsid w:val="00426D7E"/>
    <w:rsid w:val="00427FFD"/>
    <w:rsid w:val="0043165D"/>
    <w:rsid w:val="00433A04"/>
    <w:rsid w:val="00435B55"/>
    <w:rsid w:val="0043644B"/>
    <w:rsid w:val="0044742C"/>
    <w:rsid w:val="00447B20"/>
    <w:rsid w:val="004601B3"/>
    <w:rsid w:val="00471CCA"/>
    <w:rsid w:val="00472CD8"/>
    <w:rsid w:val="00483F7B"/>
    <w:rsid w:val="00485322"/>
    <w:rsid w:val="00493773"/>
    <w:rsid w:val="004942CC"/>
    <w:rsid w:val="00494A05"/>
    <w:rsid w:val="00494D7C"/>
    <w:rsid w:val="00496528"/>
    <w:rsid w:val="004A1183"/>
    <w:rsid w:val="004A698A"/>
    <w:rsid w:val="004A7341"/>
    <w:rsid w:val="004A7E4C"/>
    <w:rsid w:val="004B335C"/>
    <w:rsid w:val="004B45FD"/>
    <w:rsid w:val="004B698E"/>
    <w:rsid w:val="004C014D"/>
    <w:rsid w:val="004C2785"/>
    <w:rsid w:val="004C2AD5"/>
    <w:rsid w:val="004C5E8F"/>
    <w:rsid w:val="004D00DF"/>
    <w:rsid w:val="004D39E1"/>
    <w:rsid w:val="004D3F0B"/>
    <w:rsid w:val="004D5E57"/>
    <w:rsid w:val="004D7814"/>
    <w:rsid w:val="004E01E7"/>
    <w:rsid w:val="004E2C36"/>
    <w:rsid w:val="004E708C"/>
    <w:rsid w:val="004F341F"/>
    <w:rsid w:val="004F7C93"/>
    <w:rsid w:val="00515C99"/>
    <w:rsid w:val="00515D09"/>
    <w:rsid w:val="00523869"/>
    <w:rsid w:val="00526CDB"/>
    <w:rsid w:val="00532227"/>
    <w:rsid w:val="0053798D"/>
    <w:rsid w:val="00542B62"/>
    <w:rsid w:val="00543517"/>
    <w:rsid w:val="00543D5E"/>
    <w:rsid w:val="0054419C"/>
    <w:rsid w:val="00551E72"/>
    <w:rsid w:val="00551FC6"/>
    <w:rsid w:val="0055542C"/>
    <w:rsid w:val="005613AA"/>
    <w:rsid w:val="005620C0"/>
    <w:rsid w:val="005642C9"/>
    <w:rsid w:val="00564663"/>
    <w:rsid w:val="00572EB5"/>
    <w:rsid w:val="00576A56"/>
    <w:rsid w:val="0058198D"/>
    <w:rsid w:val="005834F4"/>
    <w:rsid w:val="00587533"/>
    <w:rsid w:val="00591D3C"/>
    <w:rsid w:val="00593AAD"/>
    <w:rsid w:val="0059557E"/>
    <w:rsid w:val="00597F01"/>
    <w:rsid w:val="005B5638"/>
    <w:rsid w:val="005B6701"/>
    <w:rsid w:val="005C31E4"/>
    <w:rsid w:val="005C7808"/>
    <w:rsid w:val="005C7BAB"/>
    <w:rsid w:val="005D31B2"/>
    <w:rsid w:val="005D3545"/>
    <w:rsid w:val="005D3FB6"/>
    <w:rsid w:val="005D4208"/>
    <w:rsid w:val="005E162E"/>
    <w:rsid w:val="005E2277"/>
    <w:rsid w:val="005E6603"/>
    <w:rsid w:val="005E75C4"/>
    <w:rsid w:val="005F5B24"/>
    <w:rsid w:val="006007BE"/>
    <w:rsid w:val="00601141"/>
    <w:rsid w:val="0061622E"/>
    <w:rsid w:val="00623324"/>
    <w:rsid w:val="00640CD3"/>
    <w:rsid w:val="00642E14"/>
    <w:rsid w:val="0064634D"/>
    <w:rsid w:val="00646485"/>
    <w:rsid w:val="006546D3"/>
    <w:rsid w:val="00662B5A"/>
    <w:rsid w:val="006632C3"/>
    <w:rsid w:val="00670623"/>
    <w:rsid w:val="00672BC0"/>
    <w:rsid w:val="006731FC"/>
    <w:rsid w:val="00677FD9"/>
    <w:rsid w:val="00686B37"/>
    <w:rsid w:val="00687F19"/>
    <w:rsid w:val="00687F82"/>
    <w:rsid w:val="00691C75"/>
    <w:rsid w:val="006A0979"/>
    <w:rsid w:val="006A214F"/>
    <w:rsid w:val="006A6C80"/>
    <w:rsid w:val="006B1293"/>
    <w:rsid w:val="006B38E8"/>
    <w:rsid w:val="006B507D"/>
    <w:rsid w:val="006C1A4E"/>
    <w:rsid w:val="006D58E9"/>
    <w:rsid w:val="006D73A6"/>
    <w:rsid w:val="006E1680"/>
    <w:rsid w:val="006F525D"/>
    <w:rsid w:val="006F54D4"/>
    <w:rsid w:val="006F5F6C"/>
    <w:rsid w:val="006F76BB"/>
    <w:rsid w:val="00707E66"/>
    <w:rsid w:val="00710380"/>
    <w:rsid w:val="00711FE0"/>
    <w:rsid w:val="00720394"/>
    <w:rsid w:val="0072157A"/>
    <w:rsid w:val="0072393E"/>
    <w:rsid w:val="00731DB4"/>
    <w:rsid w:val="007409B3"/>
    <w:rsid w:val="00742790"/>
    <w:rsid w:val="0074302C"/>
    <w:rsid w:val="00743D27"/>
    <w:rsid w:val="00745086"/>
    <w:rsid w:val="00745526"/>
    <w:rsid w:val="007513EE"/>
    <w:rsid w:val="00751CD7"/>
    <w:rsid w:val="007707AF"/>
    <w:rsid w:val="0077121D"/>
    <w:rsid w:val="00781440"/>
    <w:rsid w:val="00786F13"/>
    <w:rsid w:val="00787F88"/>
    <w:rsid w:val="00794708"/>
    <w:rsid w:val="00795143"/>
    <w:rsid w:val="007B1AFC"/>
    <w:rsid w:val="007B260A"/>
    <w:rsid w:val="007B5900"/>
    <w:rsid w:val="007B601B"/>
    <w:rsid w:val="007B7540"/>
    <w:rsid w:val="007C1B81"/>
    <w:rsid w:val="007C25E1"/>
    <w:rsid w:val="007D4CD3"/>
    <w:rsid w:val="007E3E04"/>
    <w:rsid w:val="007E4F37"/>
    <w:rsid w:val="007E573B"/>
    <w:rsid w:val="007F3F16"/>
    <w:rsid w:val="007F4DB0"/>
    <w:rsid w:val="007F5D15"/>
    <w:rsid w:val="00801A22"/>
    <w:rsid w:val="00810F25"/>
    <w:rsid w:val="008160A1"/>
    <w:rsid w:val="00823C8F"/>
    <w:rsid w:val="008442DC"/>
    <w:rsid w:val="00851547"/>
    <w:rsid w:val="0085347E"/>
    <w:rsid w:val="008536B5"/>
    <w:rsid w:val="00857860"/>
    <w:rsid w:val="00862FC3"/>
    <w:rsid w:val="00864378"/>
    <w:rsid w:val="00870E1E"/>
    <w:rsid w:val="00873E4C"/>
    <w:rsid w:val="00875C42"/>
    <w:rsid w:val="008774A2"/>
    <w:rsid w:val="0088218B"/>
    <w:rsid w:val="00884B7E"/>
    <w:rsid w:val="00884FEE"/>
    <w:rsid w:val="00890FDA"/>
    <w:rsid w:val="00896E81"/>
    <w:rsid w:val="008B2911"/>
    <w:rsid w:val="008B3585"/>
    <w:rsid w:val="008B4F3D"/>
    <w:rsid w:val="008B7307"/>
    <w:rsid w:val="008D79B9"/>
    <w:rsid w:val="008E04F8"/>
    <w:rsid w:val="008E5859"/>
    <w:rsid w:val="008E6158"/>
    <w:rsid w:val="008E7180"/>
    <w:rsid w:val="008F2F40"/>
    <w:rsid w:val="008F30E3"/>
    <w:rsid w:val="008F3E28"/>
    <w:rsid w:val="00905510"/>
    <w:rsid w:val="009153B1"/>
    <w:rsid w:val="00917BA3"/>
    <w:rsid w:val="009204DD"/>
    <w:rsid w:val="00921EB2"/>
    <w:rsid w:val="00926DF2"/>
    <w:rsid w:val="00932502"/>
    <w:rsid w:val="00932D5F"/>
    <w:rsid w:val="00933712"/>
    <w:rsid w:val="009340BF"/>
    <w:rsid w:val="00944A9C"/>
    <w:rsid w:val="00947654"/>
    <w:rsid w:val="00962044"/>
    <w:rsid w:val="00962864"/>
    <w:rsid w:val="00966CE8"/>
    <w:rsid w:val="00971D74"/>
    <w:rsid w:val="00984652"/>
    <w:rsid w:val="0098763D"/>
    <w:rsid w:val="00991F76"/>
    <w:rsid w:val="009958A2"/>
    <w:rsid w:val="009C2BF9"/>
    <w:rsid w:val="009C2F0A"/>
    <w:rsid w:val="009C4CC9"/>
    <w:rsid w:val="009D03D6"/>
    <w:rsid w:val="009E657B"/>
    <w:rsid w:val="00A010A3"/>
    <w:rsid w:val="00A0381F"/>
    <w:rsid w:val="00A07ED3"/>
    <w:rsid w:val="00A14F61"/>
    <w:rsid w:val="00A16081"/>
    <w:rsid w:val="00A302A6"/>
    <w:rsid w:val="00A3173E"/>
    <w:rsid w:val="00A33D0E"/>
    <w:rsid w:val="00A37709"/>
    <w:rsid w:val="00A37CF0"/>
    <w:rsid w:val="00A4042B"/>
    <w:rsid w:val="00A41BC9"/>
    <w:rsid w:val="00A442DE"/>
    <w:rsid w:val="00A46179"/>
    <w:rsid w:val="00A463B0"/>
    <w:rsid w:val="00A51AD5"/>
    <w:rsid w:val="00A62175"/>
    <w:rsid w:val="00A62FEB"/>
    <w:rsid w:val="00A63A47"/>
    <w:rsid w:val="00A66DEB"/>
    <w:rsid w:val="00A6714E"/>
    <w:rsid w:val="00A6765E"/>
    <w:rsid w:val="00A730C8"/>
    <w:rsid w:val="00A901B8"/>
    <w:rsid w:val="00A93C6A"/>
    <w:rsid w:val="00A95BB1"/>
    <w:rsid w:val="00A97E35"/>
    <w:rsid w:val="00A97E6D"/>
    <w:rsid w:val="00AA01D2"/>
    <w:rsid w:val="00AA2958"/>
    <w:rsid w:val="00AA60F5"/>
    <w:rsid w:val="00AB3601"/>
    <w:rsid w:val="00AB459A"/>
    <w:rsid w:val="00AC0262"/>
    <w:rsid w:val="00AC0E01"/>
    <w:rsid w:val="00AC4EEB"/>
    <w:rsid w:val="00AC77DD"/>
    <w:rsid w:val="00AD0E20"/>
    <w:rsid w:val="00AE0BF1"/>
    <w:rsid w:val="00AE1C57"/>
    <w:rsid w:val="00AE3F5A"/>
    <w:rsid w:val="00AF0F4A"/>
    <w:rsid w:val="00AF1517"/>
    <w:rsid w:val="00AF381E"/>
    <w:rsid w:val="00AF7F71"/>
    <w:rsid w:val="00B048A1"/>
    <w:rsid w:val="00B05F5F"/>
    <w:rsid w:val="00B1200A"/>
    <w:rsid w:val="00B1258E"/>
    <w:rsid w:val="00B178B3"/>
    <w:rsid w:val="00B210F0"/>
    <w:rsid w:val="00B22990"/>
    <w:rsid w:val="00B255AD"/>
    <w:rsid w:val="00B37AA5"/>
    <w:rsid w:val="00B43BB6"/>
    <w:rsid w:val="00B45E9F"/>
    <w:rsid w:val="00B46718"/>
    <w:rsid w:val="00B513BC"/>
    <w:rsid w:val="00B54A81"/>
    <w:rsid w:val="00B6543D"/>
    <w:rsid w:val="00B70EA5"/>
    <w:rsid w:val="00B8084B"/>
    <w:rsid w:val="00B81D13"/>
    <w:rsid w:val="00B821F2"/>
    <w:rsid w:val="00B84E97"/>
    <w:rsid w:val="00B97C34"/>
    <w:rsid w:val="00BA037F"/>
    <w:rsid w:val="00BA0C23"/>
    <w:rsid w:val="00BA11C6"/>
    <w:rsid w:val="00BA2CA7"/>
    <w:rsid w:val="00BB05EF"/>
    <w:rsid w:val="00BB0C75"/>
    <w:rsid w:val="00BB41E4"/>
    <w:rsid w:val="00BB7305"/>
    <w:rsid w:val="00BC12BC"/>
    <w:rsid w:val="00BC15E6"/>
    <w:rsid w:val="00BC2013"/>
    <w:rsid w:val="00BC4CFD"/>
    <w:rsid w:val="00BC6927"/>
    <w:rsid w:val="00BE5225"/>
    <w:rsid w:val="00BF00A4"/>
    <w:rsid w:val="00BF0644"/>
    <w:rsid w:val="00BF22F9"/>
    <w:rsid w:val="00C109B7"/>
    <w:rsid w:val="00C14866"/>
    <w:rsid w:val="00C1572B"/>
    <w:rsid w:val="00C16F78"/>
    <w:rsid w:val="00C216D7"/>
    <w:rsid w:val="00C2549D"/>
    <w:rsid w:val="00C34236"/>
    <w:rsid w:val="00C3709A"/>
    <w:rsid w:val="00C44251"/>
    <w:rsid w:val="00C53E0A"/>
    <w:rsid w:val="00C675FE"/>
    <w:rsid w:val="00C67AB6"/>
    <w:rsid w:val="00C732EB"/>
    <w:rsid w:val="00C83036"/>
    <w:rsid w:val="00C90742"/>
    <w:rsid w:val="00CA0DE3"/>
    <w:rsid w:val="00CA44D7"/>
    <w:rsid w:val="00CA6840"/>
    <w:rsid w:val="00CB3EF8"/>
    <w:rsid w:val="00CB657D"/>
    <w:rsid w:val="00CC2991"/>
    <w:rsid w:val="00CC5FD1"/>
    <w:rsid w:val="00CD025D"/>
    <w:rsid w:val="00CD2ADD"/>
    <w:rsid w:val="00CD2F85"/>
    <w:rsid w:val="00CD7266"/>
    <w:rsid w:val="00CE1085"/>
    <w:rsid w:val="00CF11A5"/>
    <w:rsid w:val="00CF696E"/>
    <w:rsid w:val="00CF6F69"/>
    <w:rsid w:val="00D010AA"/>
    <w:rsid w:val="00D02386"/>
    <w:rsid w:val="00D06256"/>
    <w:rsid w:val="00D108A2"/>
    <w:rsid w:val="00D178A5"/>
    <w:rsid w:val="00D214AD"/>
    <w:rsid w:val="00D243C6"/>
    <w:rsid w:val="00D26333"/>
    <w:rsid w:val="00D32510"/>
    <w:rsid w:val="00D3350C"/>
    <w:rsid w:val="00D33723"/>
    <w:rsid w:val="00D40B1D"/>
    <w:rsid w:val="00D40BD8"/>
    <w:rsid w:val="00D55370"/>
    <w:rsid w:val="00D56303"/>
    <w:rsid w:val="00D5783B"/>
    <w:rsid w:val="00D71E00"/>
    <w:rsid w:val="00D74286"/>
    <w:rsid w:val="00D91431"/>
    <w:rsid w:val="00D91E85"/>
    <w:rsid w:val="00D933F8"/>
    <w:rsid w:val="00D93DE2"/>
    <w:rsid w:val="00D94E5C"/>
    <w:rsid w:val="00DA03CF"/>
    <w:rsid w:val="00DA42F7"/>
    <w:rsid w:val="00DA69BF"/>
    <w:rsid w:val="00DA6D9A"/>
    <w:rsid w:val="00DB2948"/>
    <w:rsid w:val="00DB4F15"/>
    <w:rsid w:val="00DC4B28"/>
    <w:rsid w:val="00DC763B"/>
    <w:rsid w:val="00DD31F0"/>
    <w:rsid w:val="00DD743C"/>
    <w:rsid w:val="00DE34F0"/>
    <w:rsid w:val="00DE7854"/>
    <w:rsid w:val="00DE7C6D"/>
    <w:rsid w:val="00DF5D88"/>
    <w:rsid w:val="00DF62C0"/>
    <w:rsid w:val="00DF7088"/>
    <w:rsid w:val="00E0100D"/>
    <w:rsid w:val="00E1134C"/>
    <w:rsid w:val="00E221DE"/>
    <w:rsid w:val="00E22B96"/>
    <w:rsid w:val="00E2357B"/>
    <w:rsid w:val="00E2410E"/>
    <w:rsid w:val="00E255DD"/>
    <w:rsid w:val="00E26168"/>
    <w:rsid w:val="00E26969"/>
    <w:rsid w:val="00E32148"/>
    <w:rsid w:val="00E37D6F"/>
    <w:rsid w:val="00E51FE1"/>
    <w:rsid w:val="00E629DF"/>
    <w:rsid w:val="00E63FFD"/>
    <w:rsid w:val="00E65456"/>
    <w:rsid w:val="00E656FF"/>
    <w:rsid w:val="00E65A47"/>
    <w:rsid w:val="00E760B6"/>
    <w:rsid w:val="00E81F32"/>
    <w:rsid w:val="00E97F0D"/>
    <w:rsid w:val="00EA1807"/>
    <w:rsid w:val="00EA363E"/>
    <w:rsid w:val="00EC1E99"/>
    <w:rsid w:val="00EC60F3"/>
    <w:rsid w:val="00EC78DC"/>
    <w:rsid w:val="00EC7C5C"/>
    <w:rsid w:val="00ED660F"/>
    <w:rsid w:val="00ED76C3"/>
    <w:rsid w:val="00EE3F68"/>
    <w:rsid w:val="00EE54E0"/>
    <w:rsid w:val="00EF0A67"/>
    <w:rsid w:val="00EF3762"/>
    <w:rsid w:val="00EF3896"/>
    <w:rsid w:val="00EF6D57"/>
    <w:rsid w:val="00EF7117"/>
    <w:rsid w:val="00F0328C"/>
    <w:rsid w:val="00F15321"/>
    <w:rsid w:val="00F15458"/>
    <w:rsid w:val="00F17421"/>
    <w:rsid w:val="00F2324C"/>
    <w:rsid w:val="00F32C3D"/>
    <w:rsid w:val="00F369E5"/>
    <w:rsid w:val="00F43A22"/>
    <w:rsid w:val="00F4482C"/>
    <w:rsid w:val="00F45843"/>
    <w:rsid w:val="00F47F94"/>
    <w:rsid w:val="00F53DC6"/>
    <w:rsid w:val="00F548DF"/>
    <w:rsid w:val="00F567C1"/>
    <w:rsid w:val="00F62DCC"/>
    <w:rsid w:val="00F64962"/>
    <w:rsid w:val="00F747D8"/>
    <w:rsid w:val="00F84606"/>
    <w:rsid w:val="00F925EF"/>
    <w:rsid w:val="00F93B78"/>
    <w:rsid w:val="00F95FCF"/>
    <w:rsid w:val="00FA2846"/>
    <w:rsid w:val="00FA5B83"/>
    <w:rsid w:val="00FB0254"/>
    <w:rsid w:val="00FD3A3E"/>
    <w:rsid w:val="00FD753C"/>
    <w:rsid w:val="00FE0322"/>
    <w:rsid w:val="00FE0431"/>
    <w:rsid w:val="00FE326C"/>
    <w:rsid w:val="00FF1354"/>
    <w:rsid w:val="00FF4484"/>
    <w:rsid w:val="00FF56F5"/>
    <w:rsid w:val="00F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41"/>
  </w:style>
  <w:style w:type="paragraph" w:styleId="3">
    <w:name w:val="heading 3"/>
    <w:basedOn w:val="a"/>
    <w:link w:val="30"/>
    <w:uiPriority w:val="9"/>
    <w:qFormat/>
    <w:rsid w:val="00C67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D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67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D3A3E"/>
  </w:style>
  <w:style w:type="character" w:styleId="a6">
    <w:name w:val="Hyperlink"/>
    <w:basedOn w:val="a0"/>
    <w:uiPriority w:val="99"/>
    <w:semiHidden/>
    <w:unhideWhenUsed/>
    <w:rsid w:val="00FD3A3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2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453"/>
  </w:style>
  <w:style w:type="paragraph" w:styleId="a9">
    <w:name w:val="footer"/>
    <w:basedOn w:val="a"/>
    <w:link w:val="aa"/>
    <w:uiPriority w:val="99"/>
    <w:unhideWhenUsed/>
    <w:rsid w:val="0032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453"/>
  </w:style>
  <w:style w:type="paragraph" w:styleId="ab">
    <w:name w:val="Balloon Text"/>
    <w:basedOn w:val="a"/>
    <w:link w:val="ac"/>
    <w:uiPriority w:val="99"/>
    <w:semiHidden/>
    <w:unhideWhenUsed/>
    <w:rsid w:val="00BE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22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C78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78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78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78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78DC"/>
    <w:rPr>
      <w:b/>
      <w:bCs/>
    </w:rPr>
  </w:style>
  <w:style w:type="character" w:styleId="af2">
    <w:name w:val="Strong"/>
    <w:basedOn w:val="a0"/>
    <w:uiPriority w:val="22"/>
    <w:qFormat/>
    <w:rsid w:val="009C2BF9"/>
    <w:rPr>
      <w:b/>
      <w:bCs/>
    </w:rPr>
  </w:style>
  <w:style w:type="character" w:customStyle="1" w:styleId="text-link-1">
    <w:name w:val="text-link-1"/>
    <w:basedOn w:val="a0"/>
    <w:rsid w:val="00E760B6"/>
  </w:style>
  <w:style w:type="character" w:customStyle="1" w:styleId="billing-pricelistsimple-title">
    <w:name w:val="billing-pricelist__simple-title"/>
    <w:basedOn w:val="a0"/>
    <w:rsid w:val="00134C23"/>
  </w:style>
  <w:style w:type="character" w:customStyle="1" w:styleId="billing-pricelistsmalltable-cell-text">
    <w:name w:val="billing-pricelist__smalltable-cell-text"/>
    <w:basedOn w:val="a0"/>
    <w:rsid w:val="00161AF6"/>
  </w:style>
  <w:style w:type="character" w:customStyle="1" w:styleId="controls-basebuttontext">
    <w:name w:val="controls-basebutton__text"/>
    <w:basedOn w:val="a0"/>
    <w:rsid w:val="00161AF6"/>
  </w:style>
  <w:style w:type="character" w:customStyle="1" w:styleId="billing-pricelistpointer">
    <w:name w:val="billing-pricelist__pointer"/>
    <w:basedOn w:val="a0"/>
    <w:rsid w:val="00E2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7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C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D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675F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323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95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674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10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tariffs/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bis.ru/tariffs/info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is.ru/tariffs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bis.ru/tariffs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bis.ru/tariffs/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FB71-EEC6-49B4-ADD4-3068D898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"ЦентрИнформ"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Пользователь Windows</cp:lastModifiedBy>
  <cp:revision>4</cp:revision>
  <cp:lastPrinted>2017-06-23T03:13:00Z</cp:lastPrinted>
  <dcterms:created xsi:type="dcterms:W3CDTF">2019-07-02T10:21:00Z</dcterms:created>
  <dcterms:modified xsi:type="dcterms:W3CDTF">2019-10-18T15:28:00Z</dcterms:modified>
</cp:coreProperties>
</file>